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6662"/>
        <w:gridCol w:w="1275"/>
      </w:tblGrid>
      <w:tr w:rsidR="00965ED4" w:rsidRPr="00B42F3D" w:rsidTr="00081742">
        <w:trPr>
          <w:cantSplit/>
          <w:trHeight w:hRule="exact" w:val="713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5ED4" w:rsidRPr="00B42F3D" w:rsidRDefault="00081742" w:rsidP="009758F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b/>
                <w:sz w:val="24"/>
                <w:szCs w:val="20"/>
                <w:lang w:eastAsia="ar-SA"/>
              </w:rPr>
            </w:pPr>
            <w:r w:rsidRPr="00B16B4D">
              <w:rPr>
                <w:noProof/>
                <w:lang w:eastAsia="sk-SK"/>
              </w:rPr>
              <w:drawing>
                <wp:inline distT="0" distB="0" distL="0" distR="0" wp14:anchorId="6C74FA03" wp14:editId="5EA82F30">
                  <wp:extent cx="1061303" cy="272955"/>
                  <wp:effectExtent l="0" t="0" r="0" b="0"/>
                  <wp:docPr id="1" name="Obrázok 1" descr="C:\Users\ekonom\Pictures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konom\Pictures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16" cy="31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ED4" w:rsidRPr="00F7466F" w:rsidRDefault="00F7466F" w:rsidP="009758F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0"/>
                <w:lang w:eastAsia="ar-SA"/>
              </w:rPr>
            </w:pPr>
            <w:r w:rsidRPr="00F7466F">
              <w:rPr>
                <w:rFonts w:ascii="Arial" w:eastAsia="Lucida Sans Unicode" w:hAnsi="Arial" w:cs="Arial"/>
                <w:sz w:val="24"/>
                <w:szCs w:val="20"/>
                <w:lang w:eastAsia="ar-SA"/>
              </w:rPr>
              <w:t>Príručka implementácie podmienok kvality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ED4" w:rsidRPr="00B42F3D" w:rsidRDefault="00A04222" w:rsidP="009758F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  <w:t>2.2. DP</w:t>
            </w:r>
          </w:p>
        </w:tc>
      </w:tr>
      <w:tr w:rsidR="00965ED4" w:rsidRPr="00B42F3D" w:rsidTr="00081742">
        <w:trPr>
          <w:cantSplit/>
          <w:trHeight w:val="690"/>
        </w:trPr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5ED4" w:rsidRPr="00B42F3D" w:rsidRDefault="00965ED4" w:rsidP="009758F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  <w:vAlign w:val="center"/>
          </w:tcPr>
          <w:p w:rsidR="00965ED4" w:rsidRPr="00B42F3D" w:rsidRDefault="00965ED4" w:rsidP="00965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384">
              <w:rPr>
                <w:rFonts w:ascii="Times New Roman" w:hAnsi="Times New Roman" w:cs="Times New Roman"/>
                <w:b/>
                <w:sz w:val="28"/>
                <w:szCs w:val="28"/>
              </w:rPr>
              <w:t>Informácie pre záujemcu o poskytovanie sociálnej služby</w:t>
            </w:r>
            <w:r w:rsidRPr="00B42F3D">
              <w:rPr>
                <w:rFonts w:ascii="Arial" w:eastAsia="Lucida Sans Unicode" w:hAnsi="Arial" w:cs="Arial"/>
                <w:b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ED4" w:rsidRPr="00B42F3D" w:rsidRDefault="00965ED4" w:rsidP="009758F2">
            <w:pPr>
              <w:widowControl w:val="0"/>
              <w:suppressAutoHyphens/>
              <w:snapToGrid w:val="0"/>
              <w:spacing w:after="0" w:line="240" w:lineRule="auto"/>
              <w:ind w:firstLine="10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ar-SA"/>
              </w:rPr>
            </w:pPr>
            <w:r w:rsidRPr="00B42F3D">
              <w:rPr>
                <w:rFonts w:ascii="Arial" w:eastAsia="Lucida Sans Unicode" w:hAnsi="Arial" w:cs="Arial"/>
                <w:sz w:val="18"/>
                <w:szCs w:val="20"/>
                <w:lang w:eastAsia="ar-SA"/>
              </w:rPr>
              <w:t xml:space="preserve">Strana </w:t>
            </w:r>
            <w:r w:rsidRPr="00B42F3D">
              <w:rPr>
                <w:rFonts w:ascii="Times New Roman" w:eastAsia="Lucida Sans Unicode" w:hAnsi="Times New Roman" w:cs="Arial"/>
                <w:sz w:val="18"/>
                <w:szCs w:val="20"/>
                <w:lang w:eastAsia="ar-SA"/>
              </w:rPr>
              <w:t>1</w:t>
            </w:r>
          </w:p>
        </w:tc>
      </w:tr>
    </w:tbl>
    <w:p w:rsidR="00965ED4" w:rsidRDefault="00965ED4" w:rsidP="00BD6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965ED4" w:rsidTr="00081742">
        <w:trPr>
          <w:trHeight w:val="2523"/>
        </w:trPr>
        <w:tc>
          <w:tcPr>
            <w:tcW w:w="9672" w:type="dxa"/>
          </w:tcPr>
          <w:p w:rsidR="00965ED4" w:rsidRPr="00D874F3" w:rsidRDefault="00965ED4" w:rsidP="00965E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74F3">
              <w:rPr>
                <w:rFonts w:ascii="Times New Roman" w:hAnsi="Times New Roman" w:cs="Times New Roman"/>
                <w:b/>
              </w:rPr>
              <w:t>Na prijatie je potrebné:</w:t>
            </w:r>
          </w:p>
          <w:p w:rsidR="00965ED4" w:rsidRPr="00D874F3" w:rsidRDefault="00965ED4" w:rsidP="003D7BDE">
            <w:pPr>
              <w:pStyle w:val="Odsekzoznamu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>spĺňať dôchodkový vek,</w:t>
            </w:r>
          </w:p>
          <w:p w:rsidR="00965ED4" w:rsidRPr="00D874F3" w:rsidRDefault="00965ED4" w:rsidP="003D7BDE">
            <w:pPr>
              <w:pStyle w:val="Odsekzoznamu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>stupeň odkázanosti najmenej IV.,</w:t>
            </w:r>
          </w:p>
          <w:p w:rsidR="00965ED4" w:rsidRPr="00D874F3" w:rsidRDefault="00965ED4" w:rsidP="003D7BDE">
            <w:pPr>
              <w:pStyle w:val="Odsekzoznamu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74F3">
              <w:rPr>
                <w:rFonts w:ascii="Times New Roman" w:hAnsi="Times New Roman" w:cs="Times New Roman"/>
              </w:rPr>
              <w:t>rozhodnutie o odkázanosti na sociálnu službu v zariadení pre seniorov ( pre zhotovenie rozhodnutia je</w:t>
            </w:r>
            <w:r w:rsidR="003D7BDE">
              <w:rPr>
                <w:rFonts w:ascii="Times New Roman" w:hAnsi="Times New Roman" w:cs="Times New Roman"/>
              </w:rPr>
              <w:t xml:space="preserve"> </w:t>
            </w:r>
            <w:r w:rsidRPr="00D874F3">
              <w:rPr>
                <w:rFonts w:ascii="Times New Roman" w:hAnsi="Times New Roman" w:cs="Times New Roman"/>
              </w:rPr>
              <w:t>potrebné požiadať obec/mesto v mieste trvalého bydliska o posúdenie odkázanosti na sociálnu službu pre</w:t>
            </w:r>
            <w:r w:rsidR="003D7BDE">
              <w:rPr>
                <w:rFonts w:ascii="Times New Roman" w:hAnsi="Times New Roman" w:cs="Times New Roman"/>
              </w:rPr>
              <w:t xml:space="preserve"> </w:t>
            </w:r>
            <w:r w:rsidRPr="00D874F3">
              <w:rPr>
                <w:rFonts w:ascii="Times New Roman" w:hAnsi="Times New Roman" w:cs="Times New Roman"/>
              </w:rPr>
              <w:t>seniorov, je potrebné doložiť správu od lekára) .</w:t>
            </w:r>
          </w:p>
        </w:tc>
      </w:tr>
      <w:tr w:rsidR="00D874F3" w:rsidTr="00081742">
        <w:trPr>
          <w:trHeight w:val="1477"/>
        </w:trPr>
        <w:tc>
          <w:tcPr>
            <w:tcW w:w="9672" w:type="dxa"/>
          </w:tcPr>
          <w:p w:rsidR="00D874F3" w:rsidRPr="00D874F3" w:rsidRDefault="00D874F3" w:rsidP="00D874F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 xml:space="preserve">Ďalej sa spíše </w:t>
            </w:r>
            <w:r w:rsidRPr="00D874F3">
              <w:rPr>
                <w:rFonts w:ascii="Times New Roman" w:hAnsi="Times New Roman" w:cs="Times New Roman"/>
                <w:b/>
              </w:rPr>
              <w:t>žiadosť o poskytovaní sociálnej služby</w:t>
            </w:r>
            <w:r w:rsidRPr="00D874F3">
              <w:rPr>
                <w:rFonts w:ascii="Times New Roman" w:hAnsi="Times New Roman" w:cs="Times New Roman"/>
              </w:rPr>
              <w:t xml:space="preserve"> </w:t>
            </w:r>
          </w:p>
          <w:p w:rsidR="00D874F3" w:rsidRPr="00D874F3" w:rsidRDefault="00D874F3" w:rsidP="00D874F3">
            <w:pPr>
              <w:pStyle w:val="Odsekzoznamu"/>
              <w:numPr>
                <w:ilvl w:val="0"/>
                <w:numId w:val="1"/>
              </w:numPr>
              <w:spacing w:after="0" w:line="360" w:lineRule="auto"/>
              <w:ind w:left="753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 xml:space="preserve">tlačivo sa nachádza na našej stránke </w:t>
            </w:r>
            <w:hyperlink r:id="rId7" w:history="1">
              <w:r w:rsidRPr="00D874F3">
                <w:rPr>
                  <w:rStyle w:val="Hypertextovprepojenie"/>
                  <w:rFonts w:ascii="Times New Roman" w:hAnsi="Times New Roman" w:cs="Times New Roman"/>
                </w:rPr>
                <w:t>http://bohunka.jaslovske-bohunice.sk/</w:t>
              </w:r>
            </w:hyperlink>
            <w:r w:rsidRPr="00D874F3">
              <w:rPr>
                <w:rFonts w:ascii="Times New Roman" w:hAnsi="Times New Roman" w:cs="Times New Roman"/>
              </w:rPr>
              <w:t xml:space="preserve"> v sekcii – </w:t>
            </w:r>
            <w:r w:rsidRPr="00D874F3">
              <w:rPr>
                <w:rFonts w:ascii="Times New Roman" w:hAnsi="Times New Roman" w:cs="Times New Roman"/>
                <w:b/>
              </w:rPr>
              <w:t>klient</w:t>
            </w:r>
            <w:r w:rsidRPr="00D874F3">
              <w:rPr>
                <w:rFonts w:ascii="Times New Roman" w:hAnsi="Times New Roman" w:cs="Times New Roman"/>
              </w:rPr>
              <w:t xml:space="preserve"> </w:t>
            </w:r>
            <w:r w:rsidR="0001141C">
              <w:rPr>
                <w:rFonts w:ascii="Times New Roman" w:hAnsi="Times New Roman" w:cs="Times New Roman"/>
              </w:rPr>
              <w:t>–</w:t>
            </w:r>
            <w:r w:rsidRPr="00D874F3">
              <w:rPr>
                <w:rFonts w:ascii="Times New Roman" w:hAnsi="Times New Roman" w:cs="Times New Roman"/>
                <w:b/>
              </w:rPr>
              <w:t>na</w:t>
            </w:r>
            <w:r w:rsidR="0001141C">
              <w:rPr>
                <w:rFonts w:ascii="Times New Roman" w:hAnsi="Times New Roman" w:cs="Times New Roman"/>
                <w:b/>
              </w:rPr>
              <w:t xml:space="preserve"> </w:t>
            </w:r>
            <w:r w:rsidRPr="00D874F3">
              <w:rPr>
                <w:rFonts w:ascii="Times New Roman" w:hAnsi="Times New Roman" w:cs="Times New Roman"/>
                <w:b/>
              </w:rPr>
              <w:t>stiahnutie</w:t>
            </w:r>
            <w:r w:rsidRPr="00D874F3">
              <w:rPr>
                <w:rFonts w:ascii="Times New Roman" w:hAnsi="Times New Roman" w:cs="Times New Roman"/>
              </w:rPr>
              <w:t xml:space="preserve"> – </w:t>
            </w:r>
            <w:r w:rsidR="0001141C">
              <w:rPr>
                <w:rFonts w:ascii="Times New Roman" w:hAnsi="Times New Roman" w:cs="Times New Roman"/>
                <w:b/>
              </w:rPr>
              <w:t>tlačivo žiadosť</w:t>
            </w:r>
            <w:r w:rsidRPr="00D874F3">
              <w:rPr>
                <w:rFonts w:ascii="Times New Roman" w:hAnsi="Times New Roman" w:cs="Times New Roman"/>
                <w:b/>
              </w:rPr>
              <w:t xml:space="preserve"> o poskytovanie sociálnej služby</w:t>
            </w:r>
            <w:r w:rsidRPr="00D874F3">
              <w:rPr>
                <w:rFonts w:ascii="Times New Roman" w:hAnsi="Times New Roman" w:cs="Times New Roman"/>
              </w:rPr>
              <w:t xml:space="preserve"> – ktoré možno vyplnené zaslať aj</w:t>
            </w:r>
            <w:r w:rsidR="0001141C">
              <w:rPr>
                <w:rFonts w:ascii="Times New Roman" w:hAnsi="Times New Roman" w:cs="Times New Roman"/>
              </w:rPr>
              <w:t xml:space="preserve"> </w:t>
            </w:r>
            <w:r w:rsidRPr="00D874F3">
              <w:rPr>
                <w:rFonts w:ascii="Times New Roman" w:hAnsi="Times New Roman" w:cs="Times New Roman"/>
              </w:rPr>
              <w:t xml:space="preserve">elektronicky na náš email </w:t>
            </w:r>
            <w:hyperlink r:id="rId8" w:history="1">
              <w:r w:rsidRPr="00D874F3">
                <w:rPr>
                  <w:rStyle w:val="Hypertextovprepojenie"/>
                  <w:rFonts w:ascii="Times New Roman" w:hAnsi="Times New Roman" w:cs="Times New Roman"/>
                </w:rPr>
                <w:t>bohunka@jaslovske-bohunice.sk</w:t>
              </w:r>
            </w:hyperlink>
            <w:r w:rsidRPr="00D874F3"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D874F3" w:rsidTr="0001141C">
        <w:trPr>
          <w:trHeight w:val="7430"/>
        </w:trPr>
        <w:tc>
          <w:tcPr>
            <w:tcW w:w="9672" w:type="dxa"/>
          </w:tcPr>
          <w:p w:rsidR="00D874F3" w:rsidRPr="00D874F3" w:rsidRDefault="00D874F3" w:rsidP="00D874F3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74F3">
              <w:rPr>
                <w:rFonts w:ascii="Times New Roman" w:hAnsi="Times New Roman" w:cs="Times New Roman"/>
                <w:b/>
              </w:rPr>
              <w:t>DOKLADY, ktoré je potrebné doložiť k žiadosti:</w:t>
            </w:r>
          </w:p>
          <w:p w:rsidR="00D874F3" w:rsidRPr="0001141C" w:rsidRDefault="00D874F3" w:rsidP="0001141C">
            <w:pPr>
              <w:pStyle w:val="Odsekzoznamu"/>
              <w:numPr>
                <w:ilvl w:val="0"/>
                <w:numId w:val="1"/>
              </w:num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1141C">
              <w:rPr>
                <w:rFonts w:ascii="Times New Roman" w:hAnsi="Times New Roman" w:cs="Times New Roman"/>
              </w:rPr>
              <w:t>právoplatné rozhodnutie (osvedčená kópia notárom alebo na matrike)  a posudok o odkázanosti na sociálnu</w:t>
            </w:r>
            <w:r w:rsidR="00081742" w:rsidRPr="0001141C">
              <w:rPr>
                <w:rFonts w:ascii="Times New Roman" w:hAnsi="Times New Roman" w:cs="Times New Roman"/>
              </w:rPr>
              <w:t xml:space="preserve"> </w:t>
            </w:r>
            <w:r w:rsidRPr="0001141C">
              <w:rPr>
                <w:rFonts w:ascii="Times New Roman" w:hAnsi="Times New Roman" w:cs="Times New Roman"/>
              </w:rPr>
              <w:t>službu (kópia) ,</w:t>
            </w:r>
          </w:p>
          <w:p w:rsidR="00D874F3" w:rsidRPr="00D874F3" w:rsidRDefault="00D874F3" w:rsidP="003D7BDE">
            <w:pPr>
              <w:pStyle w:val="Odsekzoznamu"/>
              <w:numPr>
                <w:ilvl w:val="0"/>
                <w:numId w:val="5"/>
              </w:numPr>
              <w:tabs>
                <w:tab w:val="left" w:pos="50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 xml:space="preserve">potvrdenie o príjme za kalendárny mesiac predchádzajúci kalendárnemu mesiacu, v ktorom sa </w:t>
            </w:r>
          </w:p>
          <w:p w:rsidR="00D874F3" w:rsidRPr="0001141C" w:rsidRDefault="00D874F3" w:rsidP="0001141C">
            <w:pPr>
              <w:tabs>
                <w:tab w:val="left" w:pos="509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01141C">
              <w:rPr>
                <w:rFonts w:ascii="Times New Roman" w:hAnsi="Times New Roman" w:cs="Times New Roman"/>
              </w:rPr>
              <w:t>sociálna služba začne poskytovať (rozhodnutie o výške dôchodku zo Sociálnej poisťovne Bratislava,</w:t>
            </w:r>
            <w:r w:rsidR="00081742" w:rsidRPr="0001141C">
              <w:rPr>
                <w:rFonts w:ascii="Times New Roman" w:hAnsi="Times New Roman" w:cs="Times New Roman"/>
              </w:rPr>
              <w:t xml:space="preserve"> </w:t>
            </w:r>
            <w:r w:rsidRPr="0001141C">
              <w:rPr>
                <w:rFonts w:ascii="Times New Roman" w:hAnsi="Times New Roman" w:cs="Times New Roman"/>
              </w:rPr>
              <w:t>prípadne iné doklady o príjme) ,</w:t>
            </w:r>
          </w:p>
          <w:p w:rsidR="00D874F3" w:rsidRPr="00D874F3" w:rsidRDefault="00D874F3" w:rsidP="003D7BDE">
            <w:pPr>
              <w:pStyle w:val="Odsekzoznamu"/>
              <w:numPr>
                <w:ilvl w:val="0"/>
                <w:numId w:val="5"/>
              </w:numPr>
              <w:tabs>
                <w:tab w:val="left" w:pos="50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>doklady o majetkových pomeroch : čestné vyhlásenia s osvedčeným podpisom (notár, matrika)</w:t>
            </w:r>
          </w:p>
          <w:p w:rsidR="00D874F3" w:rsidRPr="00D874F3" w:rsidRDefault="00D874F3" w:rsidP="003D7BDE">
            <w:pPr>
              <w:pStyle w:val="Odsekzoznamu"/>
              <w:numPr>
                <w:ilvl w:val="0"/>
                <w:numId w:val="5"/>
              </w:numPr>
              <w:tabs>
                <w:tab w:val="left" w:pos="50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  <w:color w:val="000000"/>
              </w:rPr>
              <w:t xml:space="preserve">vyšetrenie na bacilonosičstvo: RTG pľúc a výsledok z </w:t>
            </w:r>
            <w:proofErr w:type="spellStart"/>
            <w:r w:rsidRPr="00D874F3">
              <w:rPr>
                <w:rFonts w:ascii="Times New Roman" w:hAnsi="Times New Roman" w:cs="Times New Roman"/>
                <w:color w:val="000000"/>
              </w:rPr>
              <w:t>tampóna</w:t>
            </w:r>
            <w:proofErr w:type="spellEnd"/>
            <w:r w:rsidRPr="00D874F3">
              <w:rPr>
                <w:rFonts w:ascii="Times New Roman" w:hAnsi="Times New Roman" w:cs="Times New Roman"/>
                <w:color w:val="000000"/>
              </w:rPr>
              <w:t xml:space="preserve"> stolice, z nosa a hrdla, oboje nie </w:t>
            </w:r>
          </w:p>
          <w:p w:rsidR="00D874F3" w:rsidRPr="0001141C" w:rsidRDefault="00D874F3" w:rsidP="0001141C">
            <w:pPr>
              <w:tabs>
                <w:tab w:val="left" w:pos="509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01141C">
              <w:rPr>
                <w:rFonts w:ascii="Times New Roman" w:hAnsi="Times New Roman" w:cs="Times New Roman"/>
                <w:color w:val="000000"/>
              </w:rPr>
              <w:t>staršie ako 3 dni, k</w:t>
            </w:r>
            <w:r w:rsidR="0001141C">
              <w:rPr>
                <w:rFonts w:ascii="Times New Roman" w:hAnsi="Times New Roman" w:cs="Times New Roman"/>
                <w:color w:val="000000"/>
              </w:rPr>
              <w:t xml:space="preserve">ompletné </w:t>
            </w:r>
            <w:proofErr w:type="spellStart"/>
            <w:r w:rsidR="0001141C">
              <w:rPr>
                <w:rFonts w:ascii="Times New Roman" w:hAnsi="Times New Roman" w:cs="Times New Roman"/>
                <w:color w:val="000000"/>
              </w:rPr>
              <w:t>serologické</w:t>
            </w:r>
            <w:proofErr w:type="spellEnd"/>
            <w:r w:rsidR="0001141C">
              <w:rPr>
                <w:rFonts w:ascii="Times New Roman" w:hAnsi="Times New Roman" w:cs="Times New Roman"/>
                <w:color w:val="000000"/>
              </w:rPr>
              <w:t xml:space="preserve"> vyšetrenie</w:t>
            </w:r>
            <w:r w:rsidR="008B10B8">
              <w:rPr>
                <w:rFonts w:ascii="Times New Roman" w:hAnsi="Times New Roman" w:cs="Times New Roman"/>
                <w:color w:val="000000"/>
              </w:rPr>
              <w:t xml:space="preserve"> - odporúčané</w:t>
            </w:r>
            <w:bookmarkStart w:id="0" w:name="_GoBack"/>
            <w:bookmarkEnd w:id="0"/>
            <w:r w:rsidRPr="0001141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874F3" w:rsidRPr="00D874F3" w:rsidRDefault="00D874F3" w:rsidP="003D7BDE">
            <w:pPr>
              <w:pStyle w:val="Odsekzoznamu"/>
              <w:numPr>
                <w:ilvl w:val="0"/>
                <w:numId w:val="5"/>
              </w:numPr>
              <w:tabs>
                <w:tab w:val="left" w:pos="50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 xml:space="preserve">lekársku správu alebo prepúšťaciu správu </w:t>
            </w:r>
            <w:r w:rsidR="008B10B8">
              <w:rPr>
                <w:rFonts w:ascii="Times New Roman" w:hAnsi="Times New Roman" w:cs="Times New Roman"/>
              </w:rPr>
              <w:t xml:space="preserve">– odporúčané </w:t>
            </w:r>
            <w:r w:rsidRPr="00D874F3">
              <w:rPr>
                <w:rFonts w:ascii="Times New Roman" w:hAnsi="Times New Roman" w:cs="Times New Roman"/>
              </w:rPr>
              <w:t>,</w:t>
            </w:r>
          </w:p>
          <w:p w:rsidR="00D874F3" w:rsidRPr="00D874F3" w:rsidRDefault="00D874F3" w:rsidP="003D7BDE">
            <w:pPr>
              <w:pStyle w:val="Odsekzoznamu"/>
              <w:numPr>
                <w:ilvl w:val="0"/>
                <w:numId w:val="5"/>
              </w:numPr>
              <w:tabs>
                <w:tab w:val="left" w:pos="50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 xml:space="preserve">potvrdenie o príjme spoločne posudzovaných osôb (najčastejšie manžela/manželky) za kalendárny </w:t>
            </w:r>
          </w:p>
          <w:p w:rsidR="00D874F3" w:rsidRPr="0001141C" w:rsidRDefault="00D874F3" w:rsidP="0001141C">
            <w:pPr>
              <w:tabs>
                <w:tab w:val="left" w:pos="509"/>
              </w:tabs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01141C">
              <w:rPr>
                <w:rFonts w:ascii="Times New Roman" w:hAnsi="Times New Roman" w:cs="Times New Roman"/>
              </w:rPr>
              <w:t xml:space="preserve">mesiac predchádzajúci </w:t>
            </w:r>
            <w:r w:rsidRPr="0001141C">
              <w:rPr>
                <w:rFonts w:ascii="Times New Roman" w:hAnsi="Times New Roman" w:cs="Times New Roman"/>
                <w:color w:val="000000"/>
              </w:rPr>
              <w:t>kalendárnemu mesiacu, v ktorom sa sociálna služba začne poskytovať (rozhodnutie</w:t>
            </w:r>
            <w:r w:rsidR="000114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141C">
              <w:rPr>
                <w:rFonts w:ascii="Times New Roman" w:hAnsi="Times New Roman" w:cs="Times New Roman"/>
                <w:color w:val="000000"/>
              </w:rPr>
              <w:t>o výške dôchodku zo Sociálnej poisťovne Bratislava, prípadne iné doklady o príjme),</w:t>
            </w:r>
          </w:p>
          <w:p w:rsidR="00D874F3" w:rsidRPr="00D874F3" w:rsidRDefault="00D874F3" w:rsidP="003D7BDE">
            <w:pPr>
              <w:pStyle w:val="Odsekzoznamu"/>
              <w:numPr>
                <w:ilvl w:val="0"/>
                <w:numId w:val="5"/>
              </w:numPr>
              <w:tabs>
                <w:tab w:val="left" w:pos="50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  <w:color w:val="000000"/>
              </w:rPr>
              <w:t>v prípade ustanovenia opatrovníka rozhodnutie súdu o ustanovení opatrovníka,</w:t>
            </w:r>
          </w:p>
          <w:p w:rsidR="00D874F3" w:rsidRPr="00D874F3" w:rsidRDefault="00D874F3" w:rsidP="003D7BDE">
            <w:pPr>
              <w:pStyle w:val="Odsekzoznamu"/>
              <w:numPr>
                <w:ilvl w:val="0"/>
                <w:numId w:val="5"/>
              </w:numPr>
              <w:tabs>
                <w:tab w:val="left" w:pos="509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 xml:space="preserve">v prípade osobitného príjemcu Rozhodnutie o ustanovení osobitného príjemcu pre príjem dávky </w:t>
            </w:r>
          </w:p>
          <w:p w:rsidR="00D874F3" w:rsidRDefault="00D874F3" w:rsidP="0001141C">
            <w:pPr>
              <w:pStyle w:val="Odsekzoznamu"/>
              <w:tabs>
                <w:tab w:val="left" w:pos="509"/>
              </w:tabs>
              <w:spacing w:after="0" w:line="360" w:lineRule="auto"/>
              <w:ind w:left="542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</w:rPr>
              <w:t>dôchodkového zabezpečenia.</w:t>
            </w:r>
          </w:p>
          <w:p w:rsidR="0001141C" w:rsidRPr="00D874F3" w:rsidRDefault="0001141C" w:rsidP="0001141C">
            <w:pPr>
              <w:pStyle w:val="Odsekzoznamu"/>
              <w:tabs>
                <w:tab w:val="left" w:pos="509"/>
              </w:tabs>
              <w:spacing w:after="0" w:line="360" w:lineRule="auto"/>
              <w:ind w:left="542"/>
              <w:jc w:val="both"/>
              <w:rPr>
                <w:rFonts w:ascii="Times New Roman" w:hAnsi="Times New Roman" w:cs="Times New Roman"/>
              </w:rPr>
            </w:pPr>
          </w:p>
          <w:p w:rsidR="00D874F3" w:rsidRPr="00D874F3" w:rsidRDefault="00D874F3" w:rsidP="00965ED4">
            <w:pPr>
              <w:tabs>
                <w:tab w:val="left" w:pos="509"/>
              </w:tabs>
              <w:spacing w:after="0" w:line="36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D874F3">
              <w:rPr>
                <w:rFonts w:ascii="Times New Roman" w:hAnsi="Times New Roman" w:cs="Times New Roman"/>
                <w:b/>
                <w:bCs/>
              </w:rPr>
              <w:t xml:space="preserve">*** Pri odovzdávaní dokladov prosíme priniesť platný občiansky preukaz  </w:t>
            </w:r>
            <w:r w:rsidRPr="00D874F3">
              <w:rPr>
                <w:rFonts w:ascii="Times New Roman" w:hAnsi="Times New Roman" w:cs="Times New Roman"/>
                <w:b/>
                <w:bCs/>
                <w:lang w:eastAsia="sk-SK"/>
              </w:rPr>
              <w:t>fyzickej osoby, ktorej sa má</w:t>
            </w:r>
            <w:r w:rsidR="00C13A0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</w:t>
            </w:r>
            <w:r w:rsidRPr="00D874F3">
              <w:rPr>
                <w:rFonts w:ascii="Times New Roman" w:hAnsi="Times New Roman" w:cs="Times New Roman"/>
                <w:b/>
                <w:bCs/>
                <w:lang w:eastAsia="sk-SK"/>
              </w:rPr>
              <w:t>poskytovať sociálna služba.</w:t>
            </w:r>
          </w:p>
        </w:tc>
      </w:tr>
    </w:tbl>
    <w:p w:rsidR="008C2CD2" w:rsidRPr="00965ED4" w:rsidRDefault="008C2CD2" w:rsidP="00965ED4">
      <w:pPr>
        <w:rPr>
          <w:rFonts w:ascii="Times New Roman" w:hAnsi="Times New Roman" w:cs="Times New Roman"/>
          <w:sz w:val="20"/>
          <w:szCs w:val="20"/>
        </w:rPr>
      </w:pPr>
    </w:p>
    <w:sectPr w:rsidR="008C2CD2" w:rsidRPr="0096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color w:val="00000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color w:val="00000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color w:val="00000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</w:rPr>
    </w:lvl>
  </w:abstractNum>
  <w:abstractNum w:abstractNumId="2" w15:restartNumberingAfterBreak="0">
    <w:nsid w:val="02145F39"/>
    <w:multiLevelType w:val="hybridMultilevel"/>
    <w:tmpl w:val="A948A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B4307"/>
    <w:multiLevelType w:val="hybridMultilevel"/>
    <w:tmpl w:val="35765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55B4B"/>
    <w:multiLevelType w:val="hybridMultilevel"/>
    <w:tmpl w:val="B6D23548"/>
    <w:lvl w:ilvl="0" w:tplc="6CD47DE8">
      <w:numFmt w:val="bullet"/>
      <w:lvlText w:val="-"/>
      <w:lvlJc w:val="left"/>
      <w:pPr>
        <w:ind w:left="7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79C72AE7"/>
    <w:multiLevelType w:val="hybridMultilevel"/>
    <w:tmpl w:val="423C7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4E"/>
    <w:rsid w:val="0001141C"/>
    <w:rsid w:val="00081742"/>
    <w:rsid w:val="001073B8"/>
    <w:rsid w:val="003D7BDE"/>
    <w:rsid w:val="00584384"/>
    <w:rsid w:val="0088718D"/>
    <w:rsid w:val="008B10B8"/>
    <w:rsid w:val="008C2CD2"/>
    <w:rsid w:val="008E0CF5"/>
    <w:rsid w:val="00907BF9"/>
    <w:rsid w:val="00965ED4"/>
    <w:rsid w:val="00A04222"/>
    <w:rsid w:val="00BD674E"/>
    <w:rsid w:val="00C13A0B"/>
    <w:rsid w:val="00D874F3"/>
    <w:rsid w:val="00EA15BA"/>
    <w:rsid w:val="00F06CE5"/>
    <w:rsid w:val="00F44826"/>
    <w:rsid w:val="00F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D7839-CB0F-420A-9C06-76BAD2D0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74E"/>
    <w:pPr>
      <w:ind w:left="720"/>
      <w:contextualSpacing/>
    </w:pPr>
  </w:style>
  <w:style w:type="paragraph" w:customStyle="1" w:styleId="Obsahtabuky">
    <w:name w:val="Obsah tabu?ky"/>
    <w:basedOn w:val="Normlny"/>
    <w:rsid w:val="008C2CD2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F4482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hunka@jaslovske-bohunice.sk" TargetMode="External"/><Relationship Id="rId3" Type="http://schemas.openxmlformats.org/officeDocument/2006/relationships/styles" Target="styles.xml"/><Relationship Id="rId7" Type="http://schemas.openxmlformats.org/officeDocument/2006/relationships/hyperlink" Target="http://bohunka.jaslovske-bohunice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2A36-8E6F-4472-9646-C5E25454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ekonom</cp:lastModifiedBy>
  <cp:revision>12</cp:revision>
  <cp:lastPrinted>2020-01-20T11:26:00Z</cp:lastPrinted>
  <dcterms:created xsi:type="dcterms:W3CDTF">2018-01-24T07:31:00Z</dcterms:created>
  <dcterms:modified xsi:type="dcterms:W3CDTF">2020-01-20T11:38:00Z</dcterms:modified>
</cp:coreProperties>
</file>