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730"/>
        <w:tblW w:w="977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2"/>
        <w:gridCol w:w="6373"/>
        <w:gridCol w:w="1276"/>
      </w:tblGrid>
      <w:tr w:rsidR="00700FD5" w:rsidTr="0016311C">
        <w:trPr>
          <w:cantSplit/>
          <w:trHeight w:hRule="exact" w:val="730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00FD5" w:rsidRDefault="00700FD5" w:rsidP="00C32BAD">
            <w:pPr>
              <w:rPr>
                <w:rFonts w:ascii="Arial" w:hAnsi="Arial" w:cs="Arial"/>
                <w:b/>
              </w:rPr>
            </w:pPr>
            <w:r w:rsidRPr="007026C8">
              <w:rPr>
                <w:noProof/>
                <w:lang w:eastAsia="sk-SK"/>
              </w:rPr>
              <w:drawing>
                <wp:inline distT="0" distB="0" distL="0" distR="0" wp14:anchorId="61EFE9B0" wp14:editId="4BE4ED50">
                  <wp:extent cx="1381125" cy="411349"/>
                  <wp:effectExtent l="0" t="0" r="0" b="8255"/>
                  <wp:docPr id="1" name="Obrázok 1" descr="C:\Users\ekonom\Pictures\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konom\Pictures\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950" cy="427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10FC" w:rsidRPr="0016311C" w:rsidRDefault="002510FC" w:rsidP="00C32BAD">
            <w:pPr>
              <w:jc w:val="center"/>
              <w:rPr>
                <w:rFonts w:asciiTheme="majorBidi" w:hAnsiTheme="majorBidi" w:cstheme="majorBidi"/>
              </w:rPr>
            </w:pPr>
            <w:r w:rsidRPr="0016311C">
              <w:rPr>
                <w:rFonts w:asciiTheme="majorBidi" w:hAnsiTheme="majorBidi" w:cstheme="majorBidi"/>
              </w:rPr>
              <w:t xml:space="preserve">Zariadenie pre seniorov </w:t>
            </w:r>
            <w:proofErr w:type="spellStart"/>
            <w:r w:rsidRPr="0016311C">
              <w:rPr>
                <w:rFonts w:asciiTheme="majorBidi" w:hAnsiTheme="majorBidi" w:cstheme="majorBidi"/>
              </w:rPr>
              <w:t>Bohunka</w:t>
            </w:r>
            <w:proofErr w:type="spellEnd"/>
            <w:r w:rsidRPr="0016311C">
              <w:rPr>
                <w:rFonts w:asciiTheme="majorBidi" w:hAnsiTheme="majorBidi" w:cstheme="majorBidi"/>
              </w:rPr>
              <w:t xml:space="preserve">, Hlavná Bohunice 1/70, </w:t>
            </w:r>
          </w:p>
          <w:p w:rsidR="00700FD5" w:rsidRPr="00943F69" w:rsidRDefault="002510FC" w:rsidP="00C32BAD">
            <w:pPr>
              <w:jc w:val="center"/>
              <w:rPr>
                <w:rFonts w:asciiTheme="majorBidi" w:hAnsiTheme="majorBidi" w:cstheme="majorBidi"/>
                <w:b/>
              </w:rPr>
            </w:pPr>
            <w:r w:rsidRPr="0016311C">
              <w:rPr>
                <w:rFonts w:asciiTheme="majorBidi" w:hAnsiTheme="majorBidi" w:cstheme="majorBidi"/>
              </w:rPr>
              <w:t>919 30 Jaslovské Bohunice</w:t>
            </w:r>
            <w:r>
              <w:rPr>
                <w:rFonts w:asciiTheme="majorBidi" w:hAnsiTheme="majorBidi" w:cstheme="majorBidi"/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FD5" w:rsidRPr="0016311C" w:rsidRDefault="002510FC" w:rsidP="00C32BA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6311C">
              <w:rPr>
                <w:rFonts w:asciiTheme="majorBidi" w:hAnsiTheme="majorBidi" w:cstheme="majorBidi"/>
              </w:rPr>
              <w:t>II. Procedurálne podmienky</w:t>
            </w:r>
          </w:p>
        </w:tc>
      </w:tr>
      <w:tr w:rsidR="00700FD5" w:rsidTr="0016311C">
        <w:trPr>
          <w:cantSplit/>
          <w:trHeight w:hRule="exact" w:val="554"/>
        </w:trPr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0FD5" w:rsidRDefault="00700FD5" w:rsidP="00C32B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25BD5" w:rsidRDefault="00925BD5" w:rsidP="00925BD5">
            <w:pPr>
              <w:jc w:val="center"/>
              <w:rPr>
                <w:rFonts w:eastAsiaTheme="majorEastAsia"/>
                <w:b/>
              </w:rPr>
            </w:pPr>
            <w:r w:rsidRPr="00925BD5">
              <w:rPr>
                <w:rFonts w:eastAsiaTheme="majorEastAsia"/>
                <w:b/>
              </w:rPr>
              <w:t>Zoznam dokladov a osobných vecí</w:t>
            </w:r>
          </w:p>
          <w:p w:rsidR="00925BD5" w:rsidRPr="00925BD5" w:rsidRDefault="00925BD5" w:rsidP="00925BD5">
            <w:pPr>
              <w:jc w:val="center"/>
              <w:rPr>
                <w:rFonts w:eastAsiaTheme="majorEastAsia"/>
                <w:b/>
              </w:rPr>
            </w:pPr>
            <w:r w:rsidRPr="00925BD5">
              <w:rPr>
                <w:rFonts w:eastAsiaTheme="majorEastAsia"/>
                <w:b/>
              </w:rPr>
              <w:t>potre</w:t>
            </w:r>
            <w:r>
              <w:rPr>
                <w:rFonts w:eastAsiaTheme="majorEastAsia"/>
                <w:b/>
              </w:rPr>
              <w:t>bných pri nástupe do zariadenia</w:t>
            </w:r>
          </w:p>
          <w:p w:rsidR="00700FD5" w:rsidRPr="005149FA" w:rsidRDefault="00700FD5" w:rsidP="00925BD5">
            <w:pPr>
              <w:pStyle w:val="Nadpis6"/>
              <w:spacing w:before="0"/>
              <w:jc w:val="center"/>
              <w:rPr>
                <w:b/>
                <w:i w:val="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FD5" w:rsidRPr="00943F69" w:rsidRDefault="00700FD5" w:rsidP="00C32BA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43F69">
              <w:rPr>
                <w:rFonts w:asciiTheme="majorBidi" w:hAnsiTheme="majorBidi" w:cstheme="majorBidi"/>
                <w:sz w:val="18"/>
                <w:szCs w:val="18"/>
              </w:rPr>
              <w:t>Počet strán:</w:t>
            </w:r>
            <w:r w:rsidR="0016311C">
              <w:rPr>
                <w:rFonts w:asciiTheme="majorBidi" w:hAnsiTheme="majorBidi" w:cstheme="majorBidi"/>
                <w:sz w:val="18"/>
                <w:szCs w:val="18"/>
              </w:rPr>
              <w:t xml:space="preserve"> 2</w:t>
            </w:r>
            <w:r w:rsidRPr="00943F6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</w:tr>
    </w:tbl>
    <w:p w:rsidR="00F046E6" w:rsidRDefault="00F046E6"/>
    <w:tbl>
      <w:tblPr>
        <w:tblStyle w:val="Mriekatabuky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00FD5" w:rsidTr="0074108D">
        <w:trPr>
          <w:trHeight w:val="77"/>
        </w:trPr>
        <w:tc>
          <w:tcPr>
            <w:tcW w:w="9776" w:type="dxa"/>
          </w:tcPr>
          <w:p w:rsidR="00925BD5" w:rsidRDefault="00925BD5" w:rsidP="0027605D">
            <w:pPr>
              <w:widowControl w:val="0"/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kern w:val="1"/>
                <w:sz w:val="24"/>
              </w:rPr>
            </w:pPr>
          </w:p>
          <w:p w:rsidR="00925BD5" w:rsidRDefault="00925BD5" w:rsidP="0027605D">
            <w:pPr>
              <w:widowControl w:val="0"/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kern w:val="1"/>
                <w:sz w:val="24"/>
              </w:rPr>
            </w:pPr>
          </w:p>
          <w:p w:rsidR="00925BD5" w:rsidRDefault="00925BD5" w:rsidP="0027605D">
            <w:pPr>
              <w:widowControl w:val="0"/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kern w:val="1"/>
                <w:sz w:val="24"/>
              </w:rPr>
            </w:pPr>
          </w:p>
          <w:p w:rsidR="00925BD5" w:rsidRPr="0027605D" w:rsidRDefault="00925BD5" w:rsidP="0027605D">
            <w:pPr>
              <w:widowControl w:val="0"/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kern w:val="1"/>
                <w:sz w:val="24"/>
              </w:rPr>
            </w:pPr>
          </w:p>
          <w:p w:rsidR="0027605D" w:rsidRPr="00925BD5" w:rsidRDefault="0027605D" w:rsidP="00925BD5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snapToGrid w:val="0"/>
              <w:spacing w:line="360" w:lineRule="auto"/>
              <w:jc w:val="both"/>
              <w:textAlignment w:val="baseline"/>
              <w:rPr>
                <w:kern w:val="1"/>
                <w:sz w:val="22"/>
                <w:szCs w:val="22"/>
              </w:rPr>
            </w:pPr>
            <w:r w:rsidRPr="00925BD5">
              <w:rPr>
                <w:kern w:val="1"/>
                <w:sz w:val="22"/>
                <w:szCs w:val="22"/>
              </w:rPr>
              <w:t xml:space="preserve">originál právoplatného </w:t>
            </w:r>
            <w:r w:rsidR="00FB3FA1">
              <w:rPr>
                <w:kern w:val="1"/>
                <w:sz w:val="22"/>
                <w:szCs w:val="22"/>
              </w:rPr>
              <w:t>R</w:t>
            </w:r>
            <w:r w:rsidRPr="00925BD5">
              <w:rPr>
                <w:kern w:val="1"/>
                <w:sz w:val="22"/>
                <w:szCs w:val="22"/>
              </w:rPr>
              <w:t xml:space="preserve">ozhodnutia o odkázanosti na sociálnu službu </w:t>
            </w:r>
            <w:r w:rsidR="00FB3FA1">
              <w:rPr>
                <w:kern w:val="1"/>
                <w:sz w:val="22"/>
                <w:szCs w:val="22"/>
              </w:rPr>
              <w:t>a P</w:t>
            </w:r>
            <w:r w:rsidRPr="00925BD5">
              <w:rPr>
                <w:kern w:val="1"/>
                <w:sz w:val="22"/>
                <w:szCs w:val="22"/>
              </w:rPr>
              <w:t>osudok o odkáza</w:t>
            </w:r>
            <w:r w:rsidR="00FB3FA1">
              <w:rPr>
                <w:kern w:val="1"/>
                <w:sz w:val="22"/>
                <w:szCs w:val="22"/>
              </w:rPr>
              <w:t>nosti na sociálnu službu</w:t>
            </w:r>
            <w:r w:rsidRPr="00925BD5">
              <w:rPr>
                <w:kern w:val="1"/>
                <w:sz w:val="22"/>
                <w:szCs w:val="22"/>
              </w:rPr>
              <w:t>,</w:t>
            </w:r>
          </w:p>
          <w:p w:rsidR="0027605D" w:rsidRPr="00925BD5" w:rsidRDefault="0027605D" w:rsidP="00925BD5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snapToGrid w:val="0"/>
              <w:spacing w:line="360" w:lineRule="auto"/>
              <w:jc w:val="both"/>
              <w:textAlignment w:val="baseline"/>
              <w:rPr>
                <w:kern w:val="1"/>
                <w:sz w:val="22"/>
                <w:szCs w:val="22"/>
              </w:rPr>
            </w:pPr>
            <w:r w:rsidRPr="00925BD5">
              <w:rPr>
                <w:color w:val="000000"/>
                <w:kern w:val="1"/>
                <w:sz w:val="22"/>
                <w:szCs w:val="22"/>
              </w:rPr>
              <w:t>rozhodnutie o výške dôchodku zo sociálnej poisťovne,</w:t>
            </w:r>
          </w:p>
          <w:p w:rsidR="00FB3FA1" w:rsidRDefault="00FB3FA1" w:rsidP="00925BD5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snapToGrid w:val="0"/>
              <w:spacing w:line="360" w:lineRule="auto"/>
              <w:jc w:val="both"/>
              <w:textAlignment w:val="baseline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preukaz zdravotného poistenia,</w:t>
            </w:r>
          </w:p>
          <w:p w:rsidR="00FB3FA1" w:rsidRDefault="00FB3FA1" w:rsidP="00925BD5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snapToGrid w:val="0"/>
              <w:spacing w:line="360" w:lineRule="auto"/>
              <w:jc w:val="both"/>
              <w:textAlignment w:val="baseline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 xml:space="preserve">vyhlásenie o majetku fyzickej osoby na účely platenia úhrady za sociálnu službu úradne overené (tlačivo dostupné na sociálnom úseku, prípadne na webovej stránke v sekcii klient – na </w:t>
            </w:r>
            <w:proofErr w:type="spellStart"/>
            <w:r>
              <w:rPr>
                <w:kern w:val="1"/>
                <w:sz w:val="22"/>
                <w:szCs w:val="22"/>
              </w:rPr>
              <w:t>stiahntie</w:t>
            </w:r>
            <w:proofErr w:type="spellEnd"/>
            <w:r>
              <w:rPr>
                <w:kern w:val="1"/>
                <w:sz w:val="22"/>
                <w:szCs w:val="22"/>
              </w:rPr>
              <w:t>),</w:t>
            </w:r>
          </w:p>
          <w:p w:rsidR="00FB3FA1" w:rsidRDefault="00FB3FA1" w:rsidP="00925BD5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snapToGrid w:val="0"/>
              <w:spacing w:line="360" w:lineRule="auto"/>
              <w:jc w:val="both"/>
              <w:textAlignment w:val="baseline"/>
              <w:rPr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p</w:t>
            </w:r>
            <w:r>
              <w:rPr>
                <w:color w:val="000000"/>
                <w:kern w:val="1"/>
                <w:sz w:val="22"/>
                <w:szCs w:val="22"/>
              </w:rPr>
              <w:t>otvrdenie lekára o </w:t>
            </w:r>
            <w:proofErr w:type="spellStart"/>
            <w:r>
              <w:rPr>
                <w:color w:val="000000"/>
                <w:kern w:val="1"/>
                <w:sz w:val="22"/>
                <w:szCs w:val="22"/>
              </w:rPr>
              <w:t>bezinfekčnosti</w:t>
            </w:r>
            <w:proofErr w:type="spellEnd"/>
            <w:r>
              <w:rPr>
                <w:color w:val="000000"/>
                <w:kern w:val="1"/>
                <w:sz w:val="22"/>
                <w:szCs w:val="22"/>
              </w:rPr>
              <w:t xml:space="preserve"> záujemcu o poskytovanie sociálnej služby: RTG pľúc , </w:t>
            </w:r>
            <w:r w:rsidRPr="00925BD5">
              <w:rPr>
                <w:color w:val="000000"/>
                <w:kern w:val="1"/>
                <w:sz w:val="22"/>
                <w:szCs w:val="22"/>
              </w:rPr>
              <w:t xml:space="preserve">výsledok z </w:t>
            </w:r>
            <w:proofErr w:type="spellStart"/>
            <w:r w:rsidRPr="00925BD5">
              <w:rPr>
                <w:color w:val="000000"/>
                <w:kern w:val="1"/>
                <w:sz w:val="22"/>
                <w:szCs w:val="22"/>
              </w:rPr>
              <w:t>tampóna</w:t>
            </w:r>
            <w:proofErr w:type="spellEnd"/>
            <w:r w:rsidRPr="00925BD5">
              <w:rPr>
                <w:color w:val="000000"/>
                <w:kern w:val="1"/>
                <w:sz w:val="22"/>
                <w:szCs w:val="22"/>
              </w:rPr>
              <w:t xml:space="preserve"> stolice, z nosa a hrdla, oboje nie staršie ako 3 dni, k</w:t>
            </w:r>
            <w:r>
              <w:rPr>
                <w:color w:val="000000"/>
                <w:kern w:val="1"/>
                <w:sz w:val="22"/>
                <w:szCs w:val="22"/>
              </w:rPr>
              <w:t xml:space="preserve">ompletné </w:t>
            </w:r>
            <w:proofErr w:type="spellStart"/>
            <w:r>
              <w:rPr>
                <w:color w:val="000000"/>
                <w:kern w:val="1"/>
                <w:sz w:val="22"/>
                <w:szCs w:val="22"/>
              </w:rPr>
              <w:t>serologické</w:t>
            </w:r>
            <w:proofErr w:type="spellEnd"/>
            <w:r>
              <w:rPr>
                <w:color w:val="000000"/>
                <w:kern w:val="1"/>
                <w:sz w:val="22"/>
                <w:szCs w:val="22"/>
              </w:rPr>
              <w:t xml:space="preserve"> vyšetrenie krvi,</w:t>
            </w:r>
          </w:p>
          <w:p w:rsidR="00FB3FA1" w:rsidRDefault="00FB3FA1" w:rsidP="00925BD5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snapToGrid w:val="0"/>
              <w:spacing w:line="360" w:lineRule="auto"/>
              <w:jc w:val="both"/>
              <w:textAlignment w:val="baseline"/>
              <w:rPr>
                <w:kern w:val="1"/>
                <w:sz w:val="22"/>
                <w:szCs w:val="22"/>
              </w:rPr>
            </w:pPr>
            <w:r w:rsidRPr="00925BD5">
              <w:rPr>
                <w:kern w:val="1"/>
                <w:sz w:val="22"/>
                <w:szCs w:val="22"/>
              </w:rPr>
              <w:t xml:space="preserve">lieky minimálne na 1 mesiac a rozpis dávkovania liekov, </w:t>
            </w:r>
            <w:proofErr w:type="spellStart"/>
            <w:r w:rsidRPr="00925BD5">
              <w:rPr>
                <w:kern w:val="1"/>
                <w:sz w:val="22"/>
                <w:szCs w:val="22"/>
              </w:rPr>
              <w:t>inkontinentné</w:t>
            </w:r>
            <w:proofErr w:type="spellEnd"/>
            <w:r w:rsidRPr="00925BD5">
              <w:rPr>
                <w:kern w:val="1"/>
                <w:sz w:val="22"/>
                <w:szCs w:val="22"/>
              </w:rPr>
              <w:t xml:space="preserve"> pomôcky,</w:t>
            </w:r>
          </w:p>
          <w:p w:rsidR="00FB3FA1" w:rsidRDefault="00FB3FA1" w:rsidP="00925BD5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snapToGrid w:val="0"/>
              <w:spacing w:line="360" w:lineRule="auto"/>
              <w:jc w:val="both"/>
              <w:textAlignment w:val="baseline"/>
              <w:rPr>
                <w:kern w:val="1"/>
                <w:sz w:val="22"/>
                <w:szCs w:val="22"/>
              </w:rPr>
            </w:pPr>
            <w:r w:rsidRPr="00925BD5">
              <w:rPr>
                <w:kern w:val="1"/>
                <w:sz w:val="22"/>
                <w:szCs w:val="22"/>
              </w:rPr>
              <w:t xml:space="preserve">zdravotné pomôcky, ktoré klient používa – barle, </w:t>
            </w:r>
            <w:proofErr w:type="spellStart"/>
            <w:r w:rsidRPr="00925BD5">
              <w:rPr>
                <w:kern w:val="1"/>
                <w:sz w:val="22"/>
                <w:szCs w:val="22"/>
              </w:rPr>
              <w:t>chodítko</w:t>
            </w:r>
            <w:proofErr w:type="spellEnd"/>
            <w:r w:rsidRPr="00925BD5">
              <w:rPr>
                <w:kern w:val="1"/>
                <w:sz w:val="22"/>
                <w:szCs w:val="22"/>
              </w:rPr>
              <w:t>, toaletný vozík, invalidný vozík, atď.,</w:t>
            </w:r>
          </w:p>
          <w:p w:rsidR="00FB3FA1" w:rsidRDefault="00FB3FA1" w:rsidP="00925BD5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snapToGrid w:val="0"/>
              <w:spacing w:line="360" w:lineRule="auto"/>
              <w:jc w:val="both"/>
              <w:textAlignment w:val="baseline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 xml:space="preserve">osobné </w:t>
            </w:r>
            <w:proofErr w:type="spellStart"/>
            <w:r>
              <w:rPr>
                <w:kern w:val="1"/>
                <w:sz w:val="22"/>
                <w:szCs w:val="22"/>
              </w:rPr>
              <w:t>prádlo</w:t>
            </w:r>
            <w:proofErr w:type="spellEnd"/>
            <w:r>
              <w:rPr>
                <w:kern w:val="1"/>
                <w:sz w:val="22"/>
                <w:szCs w:val="22"/>
              </w:rPr>
              <w:t xml:space="preserve"> a šatstvo, hygienické potreby (odporúčaný zoznam šatstva, hygienických potrieb a ostatných vecí je súčasťou tohto tlačiva).</w:t>
            </w:r>
          </w:p>
          <w:p w:rsidR="0018455F" w:rsidRDefault="0018455F" w:rsidP="0018455F">
            <w:pPr>
              <w:widowControl w:val="0"/>
              <w:suppressAutoHyphens/>
              <w:overflowPunct w:val="0"/>
              <w:autoSpaceDE w:val="0"/>
              <w:snapToGrid w:val="0"/>
              <w:spacing w:line="360" w:lineRule="auto"/>
              <w:ind w:left="720"/>
              <w:jc w:val="both"/>
              <w:textAlignment w:val="baseline"/>
              <w:rPr>
                <w:kern w:val="1"/>
                <w:sz w:val="22"/>
                <w:szCs w:val="22"/>
              </w:rPr>
            </w:pPr>
            <w:bookmarkStart w:id="0" w:name="_GoBack"/>
            <w:bookmarkEnd w:id="0"/>
          </w:p>
          <w:p w:rsidR="00FB3FA1" w:rsidRDefault="00FB3FA1" w:rsidP="00FB3FA1">
            <w:pPr>
              <w:widowControl w:val="0"/>
              <w:suppressAutoHyphens/>
              <w:overflowPunct w:val="0"/>
              <w:autoSpaceDE w:val="0"/>
              <w:snapToGrid w:val="0"/>
              <w:spacing w:line="360" w:lineRule="auto"/>
              <w:ind w:left="360"/>
              <w:jc w:val="both"/>
              <w:textAlignment w:val="baseline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V špecifických prípadoch je potrebné doložiť aj:</w:t>
            </w:r>
          </w:p>
          <w:p w:rsidR="0027605D" w:rsidRPr="00925BD5" w:rsidRDefault="0027605D" w:rsidP="00925BD5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snapToGrid w:val="0"/>
              <w:spacing w:line="360" w:lineRule="auto"/>
              <w:jc w:val="both"/>
              <w:textAlignment w:val="baseline"/>
              <w:rPr>
                <w:kern w:val="1"/>
                <w:sz w:val="22"/>
                <w:szCs w:val="22"/>
              </w:rPr>
            </w:pPr>
            <w:r w:rsidRPr="00925BD5">
              <w:rPr>
                <w:kern w:val="1"/>
                <w:sz w:val="22"/>
                <w:szCs w:val="22"/>
              </w:rPr>
              <w:t>rozhodnutie o výške dôchodku spoločne posudzovaných osôb zo sociálnej poisťovne</w:t>
            </w:r>
          </w:p>
          <w:p w:rsidR="0027605D" w:rsidRPr="00925BD5" w:rsidRDefault="0027605D" w:rsidP="00FB3FA1">
            <w:pPr>
              <w:widowControl w:val="0"/>
              <w:suppressLineNumbers/>
              <w:tabs>
                <w:tab w:val="left" w:pos="509"/>
              </w:tabs>
              <w:suppressAutoHyphens/>
              <w:overflowPunct w:val="0"/>
              <w:autoSpaceDE w:val="0"/>
              <w:spacing w:line="360" w:lineRule="auto"/>
              <w:ind w:left="349"/>
              <w:jc w:val="both"/>
              <w:textAlignment w:val="baseline"/>
              <w:rPr>
                <w:color w:val="000000"/>
                <w:kern w:val="1"/>
                <w:sz w:val="22"/>
                <w:szCs w:val="22"/>
              </w:rPr>
            </w:pPr>
            <w:r w:rsidRPr="00925BD5">
              <w:rPr>
                <w:kern w:val="1"/>
                <w:sz w:val="22"/>
                <w:szCs w:val="22"/>
              </w:rPr>
              <w:t xml:space="preserve">     (potvrdenie o príjme spoločne posudzovaných osôb, najčastejšie manžela/manželky),</w:t>
            </w:r>
          </w:p>
          <w:p w:rsidR="0027605D" w:rsidRPr="00925BD5" w:rsidRDefault="00FB3FA1" w:rsidP="00925BD5">
            <w:pPr>
              <w:widowControl w:val="0"/>
              <w:suppressLineNumbers/>
              <w:tabs>
                <w:tab w:val="left" w:pos="509"/>
              </w:tabs>
              <w:suppressAutoHyphens/>
              <w:overflowPunct w:val="0"/>
              <w:autoSpaceDE w:val="0"/>
              <w:spacing w:line="360" w:lineRule="auto"/>
              <w:ind w:left="349"/>
              <w:jc w:val="both"/>
              <w:textAlignment w:val="baseline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10</w:t>
            </w:r>
            <w:r w:rsidR="0027605D" w:rsidRPr="00925BD5">
              <w:rPr>
                <w:color w:val="000000"/>
                <w:kern w:val="1"/>
                <w:sz w:val="22"/>
                <w:szCs w:val="22"/>
              </w:rPr>
              <w:t xml:space="preserve">.  v prípade ustanovenia opatrovníka rozhodnutie súdu o ustanovení opatrovníka – ak je   </w:t>
            </w:r>
          </w:p>
          <w:p w:rsidR="0027605D" w:rsidRPr="00925BD5" w:rsidRDefault="0027605D" w:rsidP="00925BD5">
            <w:pPr>
              <w:widowControl w:val="0"/>
              <w:suppressLineNumbers/>
              <w:tabs>
                <w:tab w:val="left" w:pos="509"/>
              </w:tabs>
              <w:suppressAutoHyphens/>
              <w:overflowPunct w:val="0"/>
              <w:autoSpaceDE w:val="0"/>
              <w:spacing w:line="360" w:lineRule="auto"/>
              <w:ind w:left="349"/>
              <w:jc w:val="both"/>
              <w:textAlignment w:val="baseline"/>
              <w:rPr>
                <w:color w:val="000000"/>
                <w:kern w:val="1"/>
                <w:sz w:val="22"/>
                <w:szCs w:val="22"/>
              </w:rPr>
            </w:pPr>
            <w:r w:rsidRPr="00925BD5">
              <w:rPr>
                <w:color w:val="000000"/>
                <w:kern w:val="1"/>
                <w:sz w:val="22"/>
                <w:szCs w:val="22"/>
              </w:rPr>
              <w:t xml:space="preserve">     žiadateľ </w:t>
            </w:r>
            <w:r w:rsidR="0016311C">
              <w:rPr>
                <w:color w:val="000000"/>
                <w:kern w:val="1"/>
                <w:sz w:val="22"/>
                <w:szCs w:val="22"/>
              </w:rPr>
              <w:t>obmedzený</w:t>
            </w:r>
            <w:r w:rsidRPr="00925BD5">
              <w:rPr>
                <w:color w:val="000000"/>
                <w:kern w:val="1"/>
                <w:sz w:val="22"/>
                <w:szCs w:val="22"/>
              </w:rPr>
              <w:t xml:space="preserve"> na právne úkony, </w:t>
            </w:r>
          </w:p>
          <w:p w:rsidR="0027605D" w:rsidRPr="00925BD5" w:rsidRDefault="00FB3FA1" w:rsidP="00925BD5">
            <w:pPr>
              <w:widowControl w:val="0"/>
              <w:suppressLineNumbers/>
              <w:tabs>
                <w:tab w:val="left" w:pos="509"/>
              </w:tabs>
              <w:suppressAutoHyphens/>
              <w:overflowPunct w:val="0"/>
              <w:autoSpaceDE w:val="0"/>
              <w:spacing w:line="360" w:lineRule="auto"/>
              <w:ind w:left="349"/>
              <w:jc w:val="both"/>
              <w:textAlignment w:val="baseline"/>
              <w:rPr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11</w:t>
            </w:r>
            <w:r w:rsidR="0027605D" w:rsidRPr="00925BD5">
              <w:rPr>
                <w:color w:val="000000"/>
                <w:kern w:val="1"/>
                <w:sz w:val="22"/>
                <w:szCs w:val="22"/>
              </w:rPr>
              <w:t xml:space="preserve">.  </w:t>
            </w:r>
            <w:r w:rsidR="0027605D" w:rsidRPr="00925BD5">
              <w:rPr>
                <w:kern w:val="1"/>
                <w:sz w:val="22"/>
                <w:szCs w:val="22"/>
              </w:rPr>
              <w:t xml:space="preserve">v prípade osobitného príjemcu Rozhodnutie o ustanovení osobitného príjemcu pre príjem  </w:t>
            </w:r>
          </w:p>
          <w:p w:rsidR="0027605D" w:rsidRPr="00925BD5" w:rsidRDefault="0027605D" w:rsidP="00925BD5">
            <w:pPr>
              <w:widowControl w:val="0"/>
              <w:suppressLineNumbers/>
              <w:tabs>
                <w:tab w:val="left" w:pos="509"/>
              </w:tabs>
              <w:suppressAutoHyphens/>
              <w:overflowPunct w:val="0"/>
              <w:autoSpaceDE w:val="0"/>
              <w:spacing w:line="360" w:lineRule="auto"/>
              <w:ind w:left="349"/>
              <w:jc w:val="both"/>
              <w:textAlignment w:val="baseline"/>
              <w:rPr>
                <w:color w:val="000000"/>
                <w:kern w:val="1"/>
                <w:sz w:val="22"/>
                <w:szCs w:val="22"/>
              </w:rPr>
            </w:pPr>
            <w:r w:rsidRPr="00925BD5">
              <w:rPr>
                <w:color w:val="000000"/>
                <w:kern w:val="1"/>
                <w:sz w:val="22"/>
                <w:szCs w:val="22"/>
              </w:rPr>
              <w:t xml:space="preserve">     </w:t>
            </w:r>
            <w:r w:rsidRPr="00925BD5">
              <w:rPr>
                <w:kern w:val="1"/>
                <w:sz w:val="22"/>
                <w:szCs w:val="22"/>
              </w:rPr>
              <w:t>dávky dôchodkového zabezpečenia,</w:t>
            </w:r>
          </w:p>
          <w:p w:rsidR="0027605D" w:rsidRPr="00FB3FA1" w:rsidRDefault="00FB3FA1" w:rsidP="00FB3FA1">
            <w:pPr>
              <w:widowControl w:val="0"/>
              <w:suppressLineNumbers/>
              <w:tabs>
                <w:tab w:val="left" w:pos="509"/>
              </w:tabs>
              <w:suppressAutoHyphens/>
              <w:overflowPunct w:val="0"/>
              <w:autoSpaceDE w:val="0"/>
              <w:spacing w:line="360" w:lineRule="auto"/>
              <w:ind w:left="349"/>
              <w:jc w:val="both"/>
              <w:textAlignment w:val="baseline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12</w:t>
            </w:r>
            <w:r w:rsidR="0027605D" w:rsidRPr="00925BD5">
              <w:rPr>
                <w:color w:val="000000"/>
                <w:kern w:val="1"/>
                <w:sz w:val="22"/>
                <w:szCs w:val="22"/>
              </w:rPr>
              <w:t>.</w:t>
            </w:r>
            <w:r w:rsidR="0016311C">
              <w:rPr>
                <w:kern w:val="1"/>
                <w:sz w:val="22"/>
                <w:szCs w:val="22"/>
              </w:rPr>
              <w:t xml:space="preserve">   </w:t>
            </w:r>
            <w:r w:rsidR="0027605D" w:rsidRPr="00925BD5">
              <w:rPr>
                <w:kern w:val="1"/>
                <w:sz w:val="22"/>
                <w:szCs w:val="22"/>
              </w:rPr>
              <w:t>Ť</w:t>
            </w:r>
            <w:r w:rsidR="0016311C">
              <w:rPr>
                <w:kern w:val="1"/>
                <w:sz w:val="22"/>
                <w:szCs w:val="22"/>
              </w:rPr>
              <w:t>Z</w:t>
            </w:r>
            <w:r w:rsidR="0027605D" w:rsidRPr="00925BD5">
              <w:rPr>
                <w:kern w:val="1"/>
                <w:sz w:val="22"/>
                <w:szCs w:val="22"/>
              </w:rPr>
              <w:t>P preukaz,</w:t>
            </w:r>
          </w:p>
          <w:p w:rsidR="00925BD5" w:rsidRDefault="00925BD5" w:rsidP="00925BD5">
            <w:pPr>
              <w:widowControl w:val="0"/>
              <w:tabs>
                <w:tab w:val="left" w:pos="509"/>
              </w:tabs>
              <w:suppressAutoHyphens/>
              <w:overflowPunct w:val="0"/>
              <w:autoSpaceDE w:val="0"/>
              <w:jc w:val="both"/>
              <w:textAlignment w:val="baseline"/>
              <w:rPr>
                <w:kern w:val="1"/>
                <w:sz w:val="24"/>
                <w:szCs w:val="24"/>
              </w:rPr>
            </w:pPr>
          </w:p>
          <w:p w:rsidR="00925BD5" w:rsidRDefault="00925BD5" w:rsidP="00925BD5">
            <w:pPr>
              <w:widowControl w:val="0"/>
              <w:tabs>
                <w:tab w:val="left" w:pos="509"/>
              </w:tabs>
              <w:suppressAutoHyphens/>
              <w:overflowPunct w:val="0"/>
              <w:autoSpaceDE w:val="0"/>
              <w:jc w:val="both"/>
              <w:textAlignment w:val="baseline"/>
              <w:rPr>
                <w:kern w:val="1"/>
                <w:sz w:val="24"/>
                <w:szCs w:val="24"/>
              </w:rPr>
            </w:pPr>
          </w:p>
          <w:p w:rsidR="00925BD5" w:rsidRPr="00925BD5" w:rsidRDefault="007B7F6C" w:rsidP="00925BD5">
            <w:pPr>
              <w:widowControl w:val="0"/>
              <w:tabs>
                <w:tab w:val="left" w:pos="509"/>
              </w:tabs>
              <w:suppressAutoHyphens/>
              <w:overflowPunct w:val="0"/>
              <w:autoSpaceDE w:val="0"/>
              <w:jc w:val="both"/>
              <w:textAlignment w:val="baseline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Ak </w:t>
            </w:r>
            <w:r w:rsidR="00925BD5" w:rsidRPr="00925BD5">
              <w:rPr>
                <w:kern w:val="1"/>
                <w:sz w:val="24"/>
                <w:szCs w:val="24"/>
              </w:rPr>
              <w:t xml:space="preserve"> žiadateľ</w:t>
            </w:r>
            <w:r>
              <w:rPr>
                <w:kern w:val="1"/>
                <w:sz w:val="24"/>
                <w:szCs w:val="24"/>
              </w:rPr>
              <w:t xml:space="preserve"> poberá príspevok na </w:t>
            </w:r>
            <w:r w:rsidR="00925BD5" w:rsidRPr="00925BD5">
              <w:rPr>
                <w:kern w:val="1"/>
                <w:sz w:val="24"/>
                <w:szCs w:val="24"/>
              </w:rPr>
              <w:t>kompenzáci</w:t>
            </w:r>
            <w:r>
              <w:rPr>
                <w:kern w:val="1"/>
                <w:sz w:val="24"/>
                <w:szCs w:val="24"/>
              </w:rPr>
              <w:t>u</w:t>
            </w:r>
            <w:r w:rsidR="00925BD5" w:rsidRPr="00925BD5">
              <w:rPr>
                <w:kern w:val="1"/>
                <w:sz w:val="24"/>
                <w:szCs w:val="24"/>
              </w:rPr>
              <w:t>,</w:t>
            </w:r>
            <w:r w:rsidR="006621C7">
              <w:rPr>
                <w:kern w:val="1"/>
                <w:sz w:val="24"/>
                <w:szCs w:val="24"/>
              </w:rPr>
              <w:t xml:space="preserve"> </w:t>
            </w:r>
            <w:r w:rsidR="00792776">
              <w:rPr>
                <w:kern w:val="1"/>
                <w:sz w:val="24"/>
                <w:szCs w:val="24"/>
              </w:rPr>
              <w:t xml:space="preserve">oznámi  </w:t>
            </w:r>
            <w:r w:rsidR="006621C7">
              <w:rPr>
                <w:kern w:val="1"/>
                <w:sz w:val="24"/>
                <w:szCs w:val="24"/>
              </w:rPr>
              <w:t>do 7 pracovných dní od podpísania zmluvy</w:t>
            </w:r>
            <w:r w:rsidR="00792776">
              <w:rPr>
                <w:kern w:val="1"/>
                <w:sz w:val="24"/>
                <w:szCs w:val="24"/>
              </w:rPr>
              <w:t xml:space="preserve"> o poskytovaní sociálnej služby</w:t>
            </w:r>
            <w:r w:rsidR="006621C7">
              <w:rPr>
                <w:kern w:val="1"/>
                <w:sz w:val="24"/>
                <w:szCs w:val="24"/>
              </w:rPr>
              <w:t>, príslušnému Úradu práce sociálnych vecí a rodiny umiestnenie v </w:t>
            </w:r>
            <w:proofErr w:type="spellStart"/>
            <w:r w:rsidR="006621C7">
              <w:rPr>
                <w:kern w:val="1"/>
                <w:sz w:val="24"/>
                <w:szCs w:val="24"/>
              </w:rPr>
              <w:t>ZpS</w:t>
            </w:r>
            <w:proofErr w:type="spellEnd"/>
            <w:r w:rsidR="006621C7">
              <w:rPr>
                <w:kern w:val="1"/>
                <w:sz w:val="24"/>
                <w:szCs w:val="24"/>
              </w:rPr>
              <w:t xml:space="preserve"> </w:t>
            </w:r>
            <w:proofErr w:type="spellStart"/>
            <w:r w:rsidR="006621C7">
              <w:rPr>
                <w:kern w:val="1"/>
                <w:sz w:val="24"/>
                <w:szCs w:val="24"/>
              </w:rPr>
              <w:t>Bohunka</w:t>
            </w:r>
            <w:proofErr w:type="spellEnd"/>
            <w:r w:rsidR="006621C7">
              <w:rPr>
                <w:kern w:val="1"/>
                <w:sz w:val="24"/>
                <w:szCs w:val="24"/>
              </w:rPr>
              <w:t>.</w:t>
            </w:r>
            <w:r w:rsidR="00792776">
              <w:rPr>
                <w:kern w:val="1"/>
                <w:sz w:val="24"/>
                <w:szCs w:val="24"/>
              </w:rPr>
              <w:t xml:space="preserve"> Kompenzačný príspevok sa následne zruší.</w:t>
            </w:r>
          </w:p>
          <w:p w:rsidR="00925BD5" w:rsidRPr="00925BD5" w:rsidRDefault="00925BD5" w:rsidP="00925BD5">
            <w:pPr>
              <w:widowControl w:val="0"/>
              <w:tabs>
                <w:tab w:val="left" w:pos="509"/>
              </w:tabs>
              <w:suppressAutoHyphens/>
              <w:overflowPunct w:val="0"/>
              <w:autoSpaceDE w:val="0"/>
              <w:jc w:val="both"/>
              <w:textAlignment w:val="baseline"/>
              <w:rPr>
                <w:kern w:val="1"/>
                <w:sz w:val="24"/>
                <w:szCs w:val="24"/>
              </w:rPr>
            </w:pPr>
          </w:p>
          <w:p w:rsidR="00925BD5" w:rsidRDefault="00925BD5" w:rsidP="00925BD5">
            <w:pPr>
              <w:widowControl w:val="0"/>
              <w:tabs>
                <w:tab w:val="left" w:pos="509"/>
              </w:tabs>
              <w:suppressAutoHyphens/>
              <w:overflowPunct w:val="0"/>
              <w:autoSpaceDE w:val="0"/>
              <w:jc w:val="both"/>
              <w:textAlignment w:val="baseline"/>
              <w:rPr>
                <w:kern w:val="1"/>
                <w:sz w:val="24"/>
                <w:szCs w:val="24"/>
              </w:rPr>
            </w:pPr>
          </w:p>
          <w:p w:rsidR="00925BD5" w:rsidRPr="00925BD5" w:rsidRDefault="00925BD5" w:rsidP="00925BD5">
            <w:pPr>
              <w:widowControl w:val="0"/>
              <w:tabs>
                <w:tab w:val="left" w:pos="509"/>
              </w:tabs>
              <w:suppressAutoHyphens/>
              <w:overflowPunct w:val="0"/>
              <w:autoSpaceDE w:val="0"/>
              <w:jc w:val="both"/>
              <w:textAlignment w:val="baseline"/>
              <w:rPr>
                <w:kern w:val="1"/>
                <w:sz w:val="24"/>
                <w:szCs w:val="24"/>
              </w:rPr>
            </w:pPr>
          </w:p>
          <w:p w:rsidR="00925BD5" w:rsidRPr="00925BD5" w:rsidRDefault="00925BD5" w:rsidP="00925BD5">
            <w:pPr>
              <w:widowControl w:val="0"/>
              <w:tabs>
                <w:tab w:val="left" w:pos="509"/>
              </w:tabs>
              <w:suppressAutoHyphens/>
              <w:overflowPunct w:val="0"/>
              <w:autoSpaceDE w:val="0"/>
              <w:jc w:val="both"/>
              <w:textAlignment w:val="baseline"/>
              <w:rPr>
                <w:kern w:val="1"/>
                <w:sz w:val="24"/>
                <w:szCs w:val="24"/>
              </w:rPr>
            </w:pPr>
            <w:r w:rsidRPr="00925BD5">
              <w:rPr>
                <w:b/>
                <w:bCs/>
                <w:kern w:val="1"/>
                <w:sz w:val="24"/>
                <w:szCs w:val="24"/>
              </w:rPr>
              <w:t xml:space="preserve">*** Pri odovzdávaní dokladov prosíme priniesť platný občiansky preukaz  </w:t>
            </w:r>
            <w:r w:rsidRPr="00925BD5">
              <w:rPr>
                <w:b/>
                <w:bCs/>
                <w:kern w:val="1"/>
                <w:sz w:val="24"/>
                <w:szCs w:val="24"/>
                <w:lang w:eastAsia="sk-SK"/>
              </w:rPr>
              <w:t>fyzickej osoby, ktorej sa má poskytovať sociálna služba.</w:t>
            </w:r>
          </w:p>
          <w:p w:rsidR="00925BD5" w:rsidRDefault="00925BD5" w:rsidP="00EA7C5F"/>
          <w:p w:rsidR="00925BD5" w:rsidRDefault="00925BD5" w:rsidP="00EA7C5F"/>
          <w:p w:rsidR="00925BD5" w:rsidRPr="00AE0A3E" w:rsidRDefault="00925BD5" w:rsidP="00EA7C5F"/>
          <w:p w:rsidR="00700FD5" w:rsidRDefault="00700FD5" w:rsidP="0074108D"/>
        </w:tc>
      </w:tr>
    </w:tbl>
    <w:p w:rsidR="00700FD5" w:rsidRDefault="00700FD5"/>
    <w:tbl>
      <w:tblPr>
        <w:tblpPr w:leftFromText="141" w:rightFromText="141" w:horzAnchor="margin" w:tblpY="-730"/>
        <w:tblW w:w="977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2"/>
        <w:gridCol w:w="6373"/>
        <w:gridCol w:w="1276"/>
      </w:tblGrid>
      <w:tr w:rsidR="0016311C" w:rsidRPr="0016311C" w:rsidTr="000105BF">
        <w:trPr>
          <w:cantSplit/>
          <w:trHeight w:hRule="exact" w:val="730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6311C" w:rsidRPr="0016311C" w:rsidRDefault="0016311C" w:rsidP="0016311C">
            <w:pPr>
              <w:rPr>
                <w:b/>
              </w:rPr>
            </w:pPr>
            <w:r w:rsidRPr="0016311C">
              <w:rPr>
                <w:noProof/>
                <w:lang w:eastAsia="sk-SK"/>
              </w:rPr>
              <w:lastRenderedPageBreak/>
              <w:drawing>
                <wp:inline distT="0" distB="0" distL="0" distR="0" wp14:anchorId="22E1E8A0" wp14:editId="4FA607F5">
                  <wp:extent cx="1381125" cy="411349"/>
                  <wp:effectExtent l="0" t="0" r="0" b="8255"/>
                  <wp:docPr id="2" name="Obrázok 2" descr="C:\Users\ekonom\Pictures\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konom\Pictures\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950" cy="427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311C" w:rsidRPr="0016311C" w:rsidRDefault="0016311C" w:rsidP="0016311C">
            <w:pPr>
              <w:jc w:val="center"/>
            </w:pPr>
            <w:r w:rsidRPr="0016311C">
              <w:t xml:space="preserve">Zariadenie pre seniorov </w:t>
            </w:r>
            <w:proofErr w:type="spellStart"/>
            <w:r w:rsidRPr="0016311C">
              <w:t>Bohunka</w:t>
            </w:r>
            <w:proofErr w:type="spellEnd"/>
            <w:r w:rsidRPr="0016311C">
              <w:t>, Hlavná Bohunice 1/70,</w:t>
            </w:r>
          </w:p>
          <w:p w:rsidR="0016311C" w:rsidRPr="0016311C" w:rsidRDefault="0016311C" w:rsidP="0016311C">
            <w:pPr>
              <w:jc w:val="center"/>
              <w:rPr>
                <w:b/>
              </w:rPr>
            </w:pPr>
            <w:r w:rsidRPr="0016311C">
              <w:t>919 30 Jaslovské Bohunice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11C" w:rsidRPr="0016311C" w:rsidRDefault="0016311C" w:rsidP="0016311C">
            <w:pPr>
              <w:jc w:val="center"/>
            </w:pPr>
            <w:r w:rsidRPr="0016311C">
              <w:t>II. Procedurálne podmienky</w:t>
            </w:r>
          </w:p>
        </w:tc>
      </w:tr>
      <w:tr w:rsidR="0016311C" w:rsidRPr="0016311C" w:rsidTr="000105BF">
        <w:trPr>
          <w:cantSplit/>
          <w:trHeight w:hRule="exact" w:val="554"/>
        </w:trPr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6311C" w:rsidRPr="0016311C" w:rsidRDefault="0016311C" w:rsidP="0016311C"/>
        </w:tc>
        <w:tc>
          <w:tcPr>
            <w:tcW w:w="63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11C" w:rsidRPr="0016311C" w:rsidRDefault="0016311C" w:rsidP="0016311C">
            <w:pPr>
              <w:jc w:val="center"/>
              <w:rPr>
                <w:b/>
              </w:rPr>
            </w:pPr>
            <w:r w:rsidRPr="0016311C">
              <w:rPr>
                <w:b/>
              </w:rPr>
              <w:t>Zoznam dokladov a osobných vecí</w:t>
            </w:r>
          </w:p>
          <w:p w:rsidR="0016311C" w:rsidRPr="0016311C" w:rsidRDefault="0016311C" w:rsidP="0016311C">
            <w:pPr>
              <w:jc w:val="center"/>
              <w:rPr>
                <w:b/>
              </w:rPr>
            </w:pPr>
            <w:r w:rsidRPr="0016311C">
              <w:rPr>
                <w:b/>
              </w:rPr>
              <w:t>potrebných pri nástupe do zariadenia</w:t>
            </w:r>
          </w:p>
          <w:p w:rsidR="0016311C" w:rsidRPr="0016311C" w:rsidRDefault="0016311C" w:rsidP="0016311C">
            <w:pPr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11C" w:rsidRPr="0016311C" w:rsidRDefault="0016311C" w:rsidP="0016311C">
            <w:r w:rsidRPr="0016311C">
              <w:t>Počet strán:</w:t>
            </w:r>
            <w:r>
              <w:t xml:space="preserve"> 2</w:t>
            </w:r>
            <w:r w:rsidRPr="0016311C">
              <w:t xml:space="preserve"> </w:t>
            </w:r>
          </w:p>
        </w:tc>
      </w:tr>
    </w:tbl>
    <w:p w:rsidR="0016311C" w:rsidRDefault="0016311C"/>
    <w:tbl>
      <w:tblPr>
        <w:tblpPr w:leftFromText="141" w:rightFromText="141" w:vertAnchor="text" w:horzAnchor="margin" w:tblpY="182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0"/>
      </w:tblGrid>
      <w:tr w:rsidR="0016311C" w:rsidRPr="0016311C" w:rsidTr="00B65EB5">
        <w:trPr>
          <w:trHeight w:val="12039"/>
        </w:trPr>
        <w:tc>
          <w:tcPr>
            <w:tcW w:w="9750" w:type="dxa"/>
          </w:tcPr>
          <w:p w:rsidR="0016311C" w:rsidRPr="0016311C" w:rsidRDefault="0016311C" w:rsidP="0016311C">
            <w:r w:rsidRPr="0016311C">
              <w:t xml:space="preserve">ZOZNAM ŠATSTVA, HYGIENICKÝCH POTRIEB a OSTATNÝCH VECÍ, KTORÉ SI KLIENT ZABEZPEČÍ PRI NÁSTUPE DO ZARIADENIA PRE SENIOROV BOHUNKA              </w:t>
            </w:r>
          </w:p>
          <w:p w:rsidR="0016311C" w:rsidRPr="0016311C" w:rsidRDefault="0016311C" w:rsidP="0016311C"/>
          <w:p w:rsidR="0016311C" w:rsidRPr="0016311C" w:rsidRDefault="0016311C" w:rsidP="0016311C">
            <w:pPr>
              <w:numPr>
                <w:ilvl w:val="0"/>
                <w:numId w:val="4"/>
              </w:numPr>
            </w:pPr>
            <w:r w:rsidRPr="0016311C">
              <w:rPr>
                <w:b/>
                <w:bCs/>
              </w:rPr>
              <w:t>ŠATSTVO :</w:t>
            </w:r>
            <w:r w:rsidRPr="0016311C">
              <w:t> ( v primeranom množstve )</w:t>
            </w:r>
          </w:p>
          <w:p w:rsidR="0016311C" w:rsidRPr="0016311C" w:rsidRDefault="0016311C" w:rsidP="0016311C">
            <w:pPr>
              <w:numPr>
                <w:ilvl w:val="0"/>
                <w:numId w:val="5"/>
              </w:numPr>
            </w:pPr>
            <w:r w:rsidRPr="0016311C">
              <w:t>spodná bielizeň</w:t>
            </w:r>
          </w:p>
          <w:p w:rsidR="0016311C" w:rsidRPr="0016311C" w:rsidRDefault="0016311C" w:rsidP="0016311C">
            <w:pPr>
              <w:numPr>
                <w:ilvl w:val="0"/>
                <w:numId w:val="5"/>
              </w:numPr>
            </w:pPr>
            <w:r w:rsidRPr="0016311C">
              <w:t>pyžamo, alebo nočná košeľa</w:t>
            </w:r>
          </w:p>
          <w:p w:rsidR="0016311C" w:rsidRPr="0016311C" w:rsidRDefault="0016311C" w:rsidP="0016311C">
            <w:pPr>
              <w:numPr>
                <w:ilvl w:val="0"/>
                <w:numId w:val="5"/>
              </w:numPr>
            </w:pPr>
            <w:r w:rsidRPr="0016311C">
              <w:t>župan</w:t>
            </w:r>
          </w:p>
          <w:p w:rsidR="0016311C" w:rsidRPr="0016311C" w:rsidRDefault="0016311C" w:rsidP="0016311C">
            <w:pPr>
              <w:numPr>
                <w:ilvl w:val="0"/>
                <w:numId w:val="5"/>
              </w:numPr>
            </w:pPr>
            <w:r w:rsidRPr="0016311C">
              <w:t>domáce oblečenie( napr. tepláková súprava, prepínacie šaty )</w:t>
            </w:r>
          </w:p>
          <w:p w:rsidR="0016311C" w:rsidRPr="0016311C" w:rsidRDefault="0016311C" w:rsidP="0016311C">
            <w:pPr>
              <w:numPr>
                <w:ilvl w:val="0"/>
                <w:numId w:val="5"/>
              </w:numPr>
            </w:pPr>
            <w:r w:rsidRPr="0016311C">
              <w:t>košeľa (blúzka)</w:t>
            </w:r>
          </w:p>
          <w:p w:rsidR="0016311C" w:rsidRPr="0016311C" w:rsidRDefault="0016311C" w:rsidP="0016311C">
            <w:pPr>
              <w:numPr>
                <w:ilvl w:val="0"/>
                <w:numId w:val="5"/>
              </w:numPr>
            </w:pPr>
            <w:r w:rsidRPr="0016311C">
              <w:t>pulóver</w:t>
            </w:r>
          </w:p>
          <w:p w:rsidR="0016311C" w:rsidRDefault="0016311C" w:rsidP="0016311C">
            <w:pPr>
              <w:numPr>
                <w:ilvl w:val="0"/>
                <w:numId w:val="5"/>
              </w:numPr>
            </w:pPr>
            <w:r w:rsidRPr="0016311C">
              <w:t>sveter prepínací</w:t>
            </w:r>
          </w:p>
          <w:p w:rsidR="00B65EB5" w:rsidRPr="0016311C" w:rsidRDefault="00B65EB5" w:rsidP="0016311C">
            <w:pPr>
              <w:numPr>
                <w:ilvl w:val="0"/>
                <w:numId w:val="5"/>
              </w:numPr>
            </w:pPr>
            <w:r>
              <w:t xml:space="preserve">nohavice, </w:t>
            </w:r>
            <w:proofErr w:type="spellStart"/>
            <w:r>
              <w:t>legíny</w:t>
            </w:r>
            <w:proofErr w:type="spellEnd"/>
          </w:p>
          <w:p w:rsidR="0016311C" w:rsidRPr="0016311C" w:rsidRDefault="0016311C" w:rsidP="0016311C">
            <w:pPr>
              <w:numPr>
                <w:ilvl w:val="0"/>
                <w:numId w:val="5"/>
              </w:numPr>
            </w:pPr>
            <w:r w:rsidRPr="0016311C">
              <w:t>oblečenie pre prípad, že klient ide na lekárske vyšetrenie mimo zariadenia</w:t>
            </w:r>
          </w:p>
          <w:p w:rsidR="0016311C" w:rsidRPr="0016311C" w:rsidRDefault="0016311C" w:rsidP="0016311C">
            <w:pPr>
              <w:numPr>
                <w:ilvl w:val="0"/>
                <w:numId w:val="5"/>
              </w:numPr>
            </w:pPr>
            <w:r w:rsidRPr="0016311C">
              <w:t>kabát sezónne /na jar a na jeseň)</w:t>
            </w:r>
          </w:p>
          <w:p w:rsidR="0016311C" w:rsidRPr="0016311C" w:rsidRDefault="0016311C" w:rsidP="0016311C">
            <w:pPr>
              <w:numPr>
                <w:ilvl w:val="0"/>
                <w:numId w:val="5"/>
              </w:numPr>
            </w:pPr>
            <w:r w:rsidRPr="0016311C">
              <w:t>kompletné smútočné oblečenie, hygienicky zabelené</w:t>
            </w:r>
          </w:p>
          <w:p w:rsidR="0016311C" w:rsidRPr="0016311C" w:rsidRDefault="0016311C" w:rsidP="0016311C">
            <w:pPr>
              <w:rPr>
                <w:b/>
              </w:rPr>
            </w:pPr>
            <w:r w:rsidRPr="0016311C">
              <w:t xml:space="preserve">Šatstvo by malo zodpovedať súčasnej veľkosti klienta. </w:t>
            </w:r>
            <w:r w:rsidRPr="0016311C">
              <w:rPr>
                <w:b/>
              </w:rPr>
              <w:t>Každý kus oblečenia musí byť označený, preto je potrebné každý nový kus ohlásiť službukonajúcemu personálu.</w:t>
            </w:r>
          </w:p>
          <w:p w:rsidR="0016311C" w:rsidRPr="0016311C" w:rsidRDefault="0016311C" w:rsidP="0016311C"/>
          <w:p w:rsidR="0016311C" w:rsidRPr="0016311C" w:rsidRDefault="0016311C" w:rsidP="0016311C">
            <w:pPr>
              <w:numPr>
                <w:ilvl w:val="0"/>
                <w:numId w:val="6"/>
              </w:numPr>
            </w:pPr>
            <w:r w:rsidRPr="0016311C">
              <w:rPr>
                <w:b/>
                <w:bCs/>
              </w:rPr>
              <w:t>OBUV :</w:t>
            </w:r>
          </w:p>
          <w:p w:rsidR="0016311C" w:rsidRPr="0016311C" w:rsidRDefault="0016311C" w:rsidP="0016311C">
            <w:pPr>
              <w:numPr>
                <w:ilvl w:val="0"/>
                <w:numId w:val="7"/>
              </w:numPr>
            </w:pPr>
            <w:r w:rsidRPr="0016311C">
              <w:t>papuče</w:t>
            </w:r>
          </w:p>
          <w:p w:rsidR="0016311C" w:rsidRPr="0016311C" w:rsidRDefault="0016311C" w:rsidP="0016311C">
            <w:pPr>
              <w:numPr>
                <w:ilvl w:val="0"/>
                <w:numId w:val="7"/>
              </w:numPr>
            </w:pPr>
            <w:r w:rsidRPr="0016311C">
              <w:t>poltopánky – sandále – čižmy (sezónne na výmenu)</w:t>
            </w:r>
          </w:p>
          <w:p w:rsidR="0016311C" w:rsidRPr="0016311C" w:rsidRDefault="0016311C" w:rsidP="0016311C">
            <w:r w:rsidRPr="0016311C">
              <w:t>Veľkosť a tvar obuvi musia zodpovedať zdravotným ťažkostiam klienta. Musí byť pevná a bezpečná.</w:t>
            </w:r>
          </w:p>
          <w:p w:rsidR="0016311C" w:rsidRPr="0016311C" w:rsidRDefault="0016311C" w:rsidP="0016311C">
            <w:r w:rsidRPr="0016311C">
              <w:t> </w:t>
            </w:r>
          </w:p>
          <w:p w:rsidR="0016311C" w:rsidRPr="0016311C" w:rsidRDefault="0016311C" w:rsidP="0016311C">
            <w:pPr>
              <w:numPr>
                <w:ilvl w:val="0"/>
                <w:numId w:val="8"/>
              </w:numPr>
            </w:pPr>
            <w:r w:rsidRPr="0016311C">
              <w:rPr>
                <w:b/>
                <w:bCs/>
              </w:rPr>
              <w:t>HYGIENICKÉ POTREBY</w:t>
            </w:r>
          </w:p>
          <w:p w:rsidR="0016311C" w:rsidRPr="0016311C" w:rsidRDefault="0016311C" w:rsidP="0016311C">
            <w:pPr>
              <w:numPr>
                <w:ilvl w:val="0"/>
                <w:numId w:val="9"/>
              </w:numPr>
            </w:pPr>
            <w:r w:rsidRPr="0016311C">
              <w:t>tekuté mydlo s dávkovačom</w:t>
            </w:r>
          </w:p>
          <w:p w:rsidR="0016311C" w:rsidRPr="0016311C" w:rsidRDefault="0016311C" w:rsidP="0016311C">
            <w:pPr>
              <w:numPr>
                <w:ilvl w:val="0"/>
                <w:numId w:val="9"/>
              </w:numPr>
            </w:pPr>
            <w:r w:rsidRPr="0016311C">
              <w:t>šampón na vlasy</w:t>
            </w:r>
          </w:p>
          <w:p w:rsidR="0016311C" w:rsidRPr="0016311C" w:rsidRDefault="0016311C" w:rsidP="0016311C">
            <w:pPr>
              <w:numPr>
                <w:ilvl w:val="0"/>
                <w:numId w:val="9"/>
              </w:numPr>
            </w:pPr>
            <w:r w:rsidRPr="0016311C">
              <w:t>hrebeň</w:t>
            </w:r>
          </w:p>
          <w:p w:rsidR="0016311C" w:rsidRPr="0016311C" w:rsidRDefault="0016311C" w:rsidP="0016311C">
            <w:pPr>
              <w:numPr>
                <w:ilvl w:val="0"/>
                <w:numId w:val="9"/>
              </w:numPr>
            </w:pPr>
            <w:r w:rsidRPr="0016311C">
              <w:t>potreby na ošetrenie ústnej dutiny</w:t>
            </w:r>
          </w:p>
          <w:p w:rsidR="0016311C" w:rsidRPr="0016311C" w:rsidRDefault="0016311C" w:rsidP="0016311C">
            <w:pPr>
              <w:numPr>
                <w:ilvl w:val="0"/>
                <w:numId w:val="9"/>
              </w:numPr>
            </w:pPr>
            <w:r w:rsidRPr="0016311C">
              <w:t>toaletný papier</w:t>
            </w:r>
          </w:p>
          <w:p w:rsidR="0016311C" w:rsidRPr="0016311C" w:rsidRDefault="0016311C" w:rsidP="0016311C">
            <w:pPr>
              <w:numPr>
                <w:ilvl w:val="0"/>
                <w:numId w:val="9"/>
              </w:numPr>
            </w:pPr>
            <w:r w:rsidRPr="0016311C">
              <w:t>papierové vreckovky aj vlhčené</w:t>
            </w:r>
          </w:p>
          <w:p w:rsidR="0016311C" w:rsidRPr="0016311C" w:rsidRDefault="0016311C" w:rsidP="0016311C">
            <w:pPr>
              <w:numPr>
                <w:ilvl w:val="0"/>
                <w:numId w:val="9"/>
              </w:numPr>
            </w:pPr>
            <w:r w:rsidRPr="0016311C">
              <w:t>telové krémy</w:t>
            </w:r>
          </w:p>
          <w:p w:rsidR="0016311C" w:rsidRPr="0016311C" w:rsidRDefault="0016311C" w:rsidP="0016311C">
            <w:pPr>
              <w:numPr>
                <w:ilvl w:val="0"/>
                <w:numId w:val="9"/>
              </w:numPr>
            </w:pPr>
            <w:proofErr w:type="spellStart"/>
            <w:r w:rsidRPr="0016311C">
              <w:t>jednorázové</w:t>
            </w:r>
            <w:proofErr w:type="spellEnd"/>
            <w:r w:rsidRPr="0016311C">
              <w:t xml:space="preserve"> rukavice krabica 100ks /mesiac</w:t>
            </w:r>
          </w:p>
          <w:p w:rsidR="0016311C" w:rsidRPr="0016311C" w:rsidRDefault="0016311C" w:rsidP="0016311C">
            <w:r w:rsidRPr="0016311C">
              <w:t>Pre mužov holiace potreby v umelohmotnej dóze s vrchnákom.</w:t>
            </w:r>
          </w:p>
          <w:p w:rsidR="0016311C" w:rsidRPr="0016311C" w:rsidRDefault="0016311C" w:rsidP="0016311C">
            <w:r w:rsidRPr="0016311C">
              <w:t> </w:t>
            </w:r>
          </w:p>
          <w:p w:rsidR="0016311C" w:rsidRPr="0016311C" w:rsidRDefault="0016311C" w:rsidP="0016311C">
            <w:r w:rsidRPr="0016311C">
              <w:rPr>
                <w:b/>
                <w:bCs/>
              </w:rPr>
              <w:t>OSTATNÉ VECI</w:t>
            </w:r>
            <w:r w:rsidRPr="0016311C">
              <w:t> </w:t>
            </w:r>
            <w:r w:rsidRPr="0016311C">
              <w:rPr>
                <w:b/>
              </w:rPr>
              <w:t>:</w:t>
            </w:r>
          </w:p>
          <w:p w:rsidR="0016311C" w:rsidRPr="0016311C" w:rsidRDefault="0016311C" w:rsidP="0016311C">
            <w:r w:rsidRPr="0016311C">
              <w:t xml:space="preserve">rehabilitačné pomôcky , v prípade, že má obyvateľ zapožičanú pomôcku od zdravotnej poisťovne a prinesie so sebou do zariadenia tak </w:t>
            </w:r>
            <w:r w:rsidRPr="007515B7">
              <w:rPr>
                <w:b/>
              </w:rPr>
              <w:t>treba nahlásiť službukonajúcemu personálu pri príjme</w:t>
            </w:r>
          </w:p>
          <w:p w:rsidR="0016311C" w:rsidRPr="0016311C" w:rsidRDefault="0016311C" w:rsidP="0016311C">
            <w:pPr>
              <w:numPr>
                <w:ilvl w:val="0"/>
                <w:numId w:val="10"/>
              </w:numPr>
            </w:pPr>
            <w:r w:rsidRPr="0016311C">
              <w:t>taška na uloženie vecí v prípade hospitalizácie</w:t>
            </w:r>
          </w:p>
          <w:p w:rsidR="0016311C" w:rsidRPr="0016311C" w:rsidRDefault="0016311C" w:rsidP="0016311C">
            <w:pPr>
              <w:numPr>
                <w:ilvl w:val="0"/>
                <w:numId w:val="10"/>
              </w:numPr>
            </w:pPr>
            <w:r w:rsidRPr="0016311C">
              <w:t>lieky, ktoré klient užíva</w:t>
            </w:r>
          </w:p>
          <w:p w:rsidR="0016311C" w:rsidRPr="0016311C" w:rsidRDefault="00B65EB5" w:rsidP="0016311C">
            <w:pPr>
              <w:numPr>
                <w:ilvl w:val="0"/>
                <w:numId w:val="10"/>
              </w:numPr>
            </w:pPr>
            <w:r>
              <w:t>kompenzačné pomôcky /</w:t>
            </w:r>
            <w:proofErr w:type="spellStart"/>
            <w:r>
              <w:t>inkontinenčené</w:t>
            </w:r>
            <w:proofErr w:type="spellEnd"/>
            <w:r>
              <w:t xml:space="preserve"> pomôcky</w:t>
            </w:r>
            <w:r w:rsidR="0016311C" w:rsidRPr="0016311C">
              <w:t>, podložky…/</w:t>
            </w:r>
          </w:p>
          <w:p w:rsidR="0016311C" w:rsidRPr="0016311C" w:rsidRDefault="0016311C" w:rsidP="0016311C"/>
          <w:p w:rsidR="0016311C" w:rsidRPr="0016311C" w:rsidRDefault="0016311C" w:rsidP="0016311C">
            <w:r w:rsidRPr="0016311C">
              <w:rPr>
                <w:b/>
                <w:bCs/>
              </w:rPr>
              <w:t>DO ZARIADENIA JE POVOLENÉ DONIESŤ:</w:t>
            </w:r>
          </w:p>
          <w:p w:rsidR="0016311C" w:rsidRPr="0016311C" w:rsidRDefault="0016311C" w:rsidP="0016311C">
            <w:r w:rsidRPr="0016311C">
              <w:t>Napr. televízor , rádio , knihy , obľúbené drobné pamiatkové predmety ako napr. váza, ručná práca, soška, atď. .</w:t>
            </w:r>
          </w:p>
          <w:p w:rsidR="0016311C" w:rsidRPr="0016311C" w:rsidRDefault="0016311C" w:rsidP="0016311C">
            <w:r w:rsidRPr="0016311C">
              <w:t>Všetky prinesené elektrospotrebiče staršie ako jeden rok musia mať revíznu správu.</w:t>
            </w:r>
          </w:p>
          <w:p w:rsidR="0016311C" w:rsidRPr="0016311C" w:rsidRDefault="0016311C" w:rsidP="0016311C"/>
          <w:p w:rsidR="0016311C" w:rsidRPr="0016311C" w:rsidRDefault="0016311C" w:rsidP="0016311C">
            <w:r w:rsidRPr="0016311C">
              <w:rPr>
                <w:b/>
                <w:bCs/>
              </w:rPr>
              <w:t>DO ZARIADENIA NIE JE POVOLENÉ DONIESŤ:</w:t>
            </w:r>
          </w:p>
          <w:p w:rsidR="0016311C" w:rsidRPr="0016311C" w:rsidRDefault="0016311C" w:rsidP="0016311C">
            <w:r w:rsidRPr="0016311C">
              <w:t>– elektrické spotrebiče – žehlička, el. poduška, varič, el. ohrievač, špirály.</w:t>
            </w:r>
          </w:p>
          <w:p w:rsidR="0016311C" w:rsidRDefault="0016311C" w:rsidP="0016311C"/>
          <w:p w:rsidR="0016311C" w:rsidRDefault="0016311C" w:rsidP="0016311C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</w:t>
            </w:r>
          </w:p>
          <w:p w:rsidR="0016311C" w:rsidRPr="0016311C" w:rsidRDefault="0016311C" w:rsidP="0016311C">
            <w:pPr>
              <w:jc w:val="center"/>
              <w:rPr>
                <w:b/>
              </w:rPr>
            </w:pPr>
            <w:r w:rsidRPr="0016311C">
              <w:rPr>
                <w:b/>
              </w:rPr>
              <w:t>Všetky prinesené veci musia byť v hygienicky nezávadnom stave.</w:t>
            </w:r>
          </w:p>
        </w:tc>
      </w:tr>
    </w:tbl>
    <w:p w:rsidR="0016311C" w:rsidRDefault="0016311C"/>
    <w:sectPr w:rsidR="0016311C" w:rsidSect="00925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345ED"/>
    <w:multiLevelType w:val="multilevel"/>
    <w:tmpl w:val="90F449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683503"/>
    <w:multiLevelType w:val="multilevel"/>
    <w:tmpl w:val="C5B422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DB1ADC"/>
    <w:multiLevelType w:val="multilevel"/>
    <w:tmpl w:val="5F245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D727C6"/>
    <w:multiLevelType w:val="multilevel"/>
    <w:tmpl w:val="411AF9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F5765D"/>
    <w:multiLevelType w:val="hybridMultilevel"/>
    <w:tmpl w:val="5164F7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B3A5B"/>
    <w:multiLevelType w:val="hybridMultilevel"/>
    <w:tmpl w:val="E1B0B6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092AD7"/>
    <w:multiLevelType w:val="multilevel"/>
    <w:tmpl w:val="7E76D9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1576C5"/>
    <w:multiLevelType w:val="multilevel"/>
    <w:tmpl w:val="44B669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707ED8"/>
    <w:multiLevelType w:val="hybridMultilevel"/>
    <w:tmpl w:val="D9FC29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26234C"/>
    <w:multiLevelType w:val="multilevel"/>
    <w:tmpl w:val="AEAEE6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0"/>
  </w:num>
  <w:num w:numId="6">
    <w:abstractNumId w:val="9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FD5"/>
    <w:rsid w:val="00152127"/>
    <w:rsid w:val="0016311C"/>
    <w:rsid w:val="0018455F"/>
    <w:rsid w:val="002510FC"/>
    <w:rsid w:val="0027605D"/>
    <w:rsid w:val="0045047E"/>
    <w:rsid w:val="004A7607"/>
    <w:rsid w:val="005D4029"/>
    <w:rsid w:val="006621C7"/>
    <w:rsid w:val="006A0E21"/>
    <w:rsid w:val="00700FD5"/>
    <w:rsid w:val="0074108D"/>
    <w:rsid w:val="007515B7"/>
    <w:rsid w:val="007813E0"/>
    <w:rsid w:val="00792776"/>
    <w:rsid w:val="007B7F6C"/>
    <w:rsid w:val="00831618"/>
    <w:rsid w:val="00925BD5"/>
    <w:rsid w:val="00987C21"/>
    <w:rsid w:val="00A24471"/>
    <w:rsid w:val="00AE0A3E"/>
    <w:rsid w:val="00B65EB5"/>
    <w:rsid w:val="00BF75DA"/>
    <w:rsid w:val="00C32BAD"/>
    <w:rsid w:val="00E32443"/>
    <w:rsid w:val="00EA7C5F"/>
    <w:rsid w:val="00F046E6"/>
    <w:rsid w:val="00F1428F"/>
    <w:rsid w:val="00FA20E9"/>
    <w:rsid w:val="00FB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315E5-6502-4804-B7F3-FFDE15BCA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0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E324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324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324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700FD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uiPriority w:val="9"/>
    <w:rsid w:val="00700FD5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cs-CZ"/>
    </w:rPr>
  </w:style>
  <w:style w:type="table" w:styleId="Mriekatabuky">
    <w:name w:val="Table Grid"/>
    <w:basedOn w:val="Normlnatabuka"/>
    <w:uiPriority w:val="39"/>
    <w:rsid w:val="00700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00FD5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E3244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E3244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Bezriadkovania">
    <w:name w:val="No Spacing"/>
    <w:uiPriority w:val="1"/>
    <w:qFormat/>
    <w:rsid w:val="00E32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rsid w:val="00E3244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F75D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75DA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Obsahtabuky">
    <w:name w:val="Obsah tabu?ky"/>
    <w:basedOn w:val="Normlny"/>
    <w:rsid w:val="00C32BAD"/>
    <w:pPr>
      <w:widowControl w:val="0"/>
      <w:suppressLineNumbers/>
      <w:suppressAutoHyphens/>
      <w:overflowPunct w:val="0"/>
      <w:autoSpaceDE w:val="0"/>
      <w:textAlignment w:val="baseline"/>
    </w:pPr>
    <w:rPr>
      <w:kern w:val="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Administrator</cp:lastModifiedBy>
  <cp:revision>5</cp:revision>
  <cp:lastPrinted>2018-07-19T13:25:00Z</cp:lastPrinted>
  <dcterms:created xsi:type="dcterms:W3CDTF">2018-08-28T09:56:00Z</dcterms:created>
  <dcterms:modified xsi:type="dcterms:W3CDTF">2018-08-28T11:09:00Z</dcterms:modified>
</cp:coreProperties>
</file>